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5B129" w14:textId="77777777" w:rsidR="00F059A7" w:rsidRPr="00F059A7" w:rsidRDefault="00F059A7" w:rsidP="00F059A7">
      <w:pPr>
        <w:pStyle w:val="Titre1"/>
        <w:rPr>
          <w:lang w:val="fr-BE" w:eastAsia="fr-FR"/>
        </w:rPr>
      </w:pPr>
      <w:r w:rsidRPr="00F059A7">
        <w:rPr>
          <w:lang w:val="fr-BE" w:eastAsia="fr-FR"/>
        </w:rPr>
        <w:t>Directives pour l’utilisation de l’échelle d’évaluation</w:t>
      </w:r>
    </w:p>
    <w:p w14:paraId="0CEA7D7D" w14:textId="77777777" w:rsidR="00F059A7" w:rsidRPr="0054420A" w:rsidRDefault="00F059A7" w:rsidP="00F059A7">
      <w:pPr>
        <w:jc w:val="center"/>
        <w:rPr>
          <w:rStyle w:val="Accentuationintense"/>
          <w:lang w:val="fr-BE"/>
        </w:rPr>
      </w:pPr>
      <w:r w:rsidRPr="0054420A">
        <w:rPr>
          <w:rStyle w:val="Accentuationintense"/>
          <w:lang w:val="fr-BE"/>
        </w:rPr>
        <w:t>Dans le cadre de la 6ième réforme de l'état, les directives de l'INAMI seront reprises par Iriscare. La réglementation existante reste en vigueur.</w:t>
      </w:r>
    </w:p>
    <w:p w14:paraId="1ADCE72D" w14:textId="77777777" w:rsidR="00F059A7" w:rsidRPr="00F059A7" w:rsidRDefault="00F059A7" w:rsidP="00F059A7">
      <w:pPr>
        <w:jc w:val="center"/>
        <w:rPr>
          <w:b/>
          <w:lang w:val="fr-BE" w:eastAsia="fr-FR"/>
        </w:rPr>
      </w:pPr>
      <w:r w:rsidRPr="00F059A7">
        <w:rPr>
          <w:b/>
          <w:lang w:val="fr-BE" w:eastAsia="fr-FR"/>
        </w:rPr>
        <w:t>D’APPLICATION A PARTIR DU 1ER AVRIL 2011</w:t>
      </w:r>
    </w:p>
    <w:p w14:paraId="279D56C2" w14:textId="77777777" w:rsidR="00F059A7" w:rsidRPr="00A101BF" w:rsidRDefault="00F059A7" w:rsidP="00F059A7">
      <w:pPr>
        <w:jc w:val="center"/>
        <w:rPr>
          <w:rStyle w:val="Accentuationintense"/>
          <w:lang w:val="fr-BE"/>
        </w:rPr>
      </w:pPr>
      <w:r w:rsidRPr="00A101BF">
        <w:rPr>
          <w:rStyle w:val="Accentuationintense"/>
          <w:lang w:val="fr-BE"/>
        </w:rPr>
        <w:t>Les modifications par rapport à la version précédente sont indiquées en caractères italiques et soulignées.</w:t>
      </w:r>
    </w:p>
    <w:p w14:paraId="5A1606CC" w14:textId="77777777" w:rsidR="00F059A7" w:rsidRPr="0054420A" w:rsidRDefault="00F059A7" w:rsidP="0054420A">
      <w:pPr>
        <w:rPr>
          <w:sz w:val="18"/>
          <w:szCs w:val="18"/>
          <w:lang w:val="fr-BE" w:eastAsia="fr-FR"/>
        </w:rPr>
      </w:pPr>
      <w:r w:rsidRPr="0054420A">
        <w:rPr>
          <w:sz w:val="18"/>
          <w:szCs w:val="18"/>
          <w:lang w:val="fr-BE" w:eastAsia="fr-FR"/>
        </w:rPr>
        <w:t xml:space="preserve">art. 151 de l'A.R. du 3/07/1996 (maisons de repos pour personnes âgées, maisons de repos et de soins </w:t>
      </w:r>
      <w:r w:rsidR="0054420A">
        <w:rPr>
          <w:sz w:val="18"/>
          <w:szCs w:val="18"/>
          <w:lang w:val="fr-BE" w:eastAsia="fr-FR"/>
        </w:rPr>
        <w:t>et les centres de soins de jour)</w:t>
      </w:r>
    </w:p>
    <w:p w14:paraId="1A0FB467" w14:textId="77777777" w:rsidR="00F059A7" w:rsidRPr="0054420A" w:rsidRDefault="00F059A7" w:rsidP="0054420A">
      <w:pPr>
        <w:rPr>
          <w:sz w:val="18"/>
          <w:szCs w:val="18"/>
          <w:lang w:val="fr-BE" w:eastAsia="fr-FR"/>
        </w:rPr>
      </w:pPr>
      <w:r w:rsidRPr="0054420A">
        <w:rPr>
          <w:sz w:val="18"/>
          <w:szCs w:val="18"/>
          <w:lang w:val="fr-BE" w:eastAsia="fr-FR"/>
        </w:rPr>
        <w:t>art. 8 de l’annexe à l’A.R. du 14/09/1984 (nomenclature des praticiens de l'art infirmier)</w:t>
      </w:r>
    </w:p>
    <w:p w14:paraId="6788834C" w14:textId="77777777" w:rsidR="00F059A7" w:rsidRPr="00A101BF" w:rsidRDefault="00F059A7" w:rsidP="00A101BF">
      <w:pPr>
        <w:rPr>
          <w:b/>
          <w:bCs/>
          <w:iCs/>
          <w:caps/>
          <w:lang w:val="fr-BE" w:eastAsia="fr-FR"/>
        </w:rPr>
      </w:pPr>
      <w:r w:rsidRPr="00A101BF">
        <w:rPr>
          <w:b/>
          <w:lang w:val="fr-BE" w:eastAsia="fr-FR"/>
        </w:rPr>
        <w:t xml:space="preserve">Chaque critère doit être évalué en tenant compte des limitations quelle que soit leur origine </w:t>
      </w:r>
      <w:r w:rsidR="00A101BF" w:rsidRPr="00A101BF">
        <w:rPr>
          <w:b/>
          <w:lang w:val="fr-BE" w:eastAsia="fr-FR"/>
        </w:rPr>
        <w:br/>
      </w:r>
      <w:r w:rsidRPr="00A101BF">
        <w:rPr>
          <w:b/>
          <w:lang w:val="fr-BE" w:eastAsia="fr-FR"/>
        </w:rPr>
        <w:t>(par exemple une affection cardiorespiratoire, une affection locomotrice, une affection psychique, etc.) et ce, indépendamment des soins dispensés.</w:t>
      </w:r>
    </w:p>
    <w:p w14:paraId="7B21D711" w14:textId="77777777" w:rsidR="00F059A7" w:rsidRPr="00F059A7" w:rsidRDefault="00F059A7" w:rsidP="00F059A7">
      <w:pPr>
        <w:pStyle w:val="Titre2"/>
        <w:rPr>
          <w:lang w:val="fr-BE"/>
        </w:rPr>
      </w:pPr>
      <w:r w:rsidRPr="00F059A7">
        <w:rPr>
          <w:lang w:val="fr-BE"/>
        </w:rPr>
        <w:t>Se laver</w:t>
      </w:r>
    </w:p>
    <w:p w14:paraId="5C44ACEC" w14:textId="77777777" w:rsidR="00F059A7" w:rsidRPr="00F059A7" w:rsidRDefault="00F059A7" w:rsidP="00F059A7">
      <w:pPr>
        <w:pStyle w:val="Titre3"/>
        <w:rPr>
          <w:lang w:val="fr-BE"/>
        </w:rPr>
      </w:pPr>
      <w:r w:rsidRPr="00F059A7">
        <w:rPr>
          <w:lang w:val="fr-BE" w:eastAsia="fr-FR"/>
        </w:rPr>
        <w:t>Est capable de se laver complètement sans aucune aide</w:t>
      </w:r>
    </w:p>
    <w:p w14:paraId="51AABC6A" w14:textId="77777777" w:rsidR="00F059A7" w:rsidRPr="00F059A7" w:rsidRDefault="00F059A7" w:rsidP="00F059A7">
      <w:pPr>
        <w:rPr>
          <w:lang w:val="fr-BE" w:eastAsia="fr-FR"/>
        </w:rPr>
      </w:pPr>
      <w:r w:rsidRPr="00F059A7">
        <w:rPr>
          <w:lang w:val="fr-BE" w:eastAsia="fr-FR"/>
        </w:rPr>
        <w:t>Le patient est capable de se laver complètement sans aucune aide et sans aucune forme de surveillance  ou de stimulation.</w:t>
      </w:r>
    </w:p>
    <w:p w14:paraId="1E0B10D1" w14:textId="77777777" w:rsidR="00F059A7" w:rsidRPr="00F059A7" w:rsidRDefault="00F059A7" w:rsidP="00F059A7">
      <w:pPr>
        <w:pStyle w:val="Titre3"/>
        <w:rPr>
          <w:lang w:val="fr-BE" w:eastAsia="fr-FR"/>
        </w:rPr>
      </w:pPr>
      <w:r w:rsidRPr="00F059A7">
        <w:rPr>
          <w:lang w:val="fr-BE" w:eastAsia="fr-FR"/>
        </w:rPr>
        <w:t>A besoin d’une aide partielle pour se laver au-dessus ou en dessous de la ceinture</w:t>
      </w:r>
    </w:p>
    <w:p w14:paraId="2990E164" w14:textId="77777777" w:rsidR="00F059A7" w:rsidRPr="00F059A7" w:rsidRDefault="00F059A7" w:rsidP="00F059A7">
      <w:pPr>
        <w:rPr>
          <w:lang w:val="fr-BE" w:eastAsia="fr-FR"/>
        </w:rPr>
      </w:pPr>
      <w:r w:rsidRPr="00F059A7">
        <w:rPr>
          <w:lang w:val="fr-BE" w:eastAsia="fr-FR"/>
        </w:rPr>
        <w:t>Il existe deux possibilités:</w:t>
      </w:r>
    </w:p>
    <w:p w14:paraId="36238D66" w14:textId="77777777" w:rsidR="00F059A7" w:rsidRDefault="00F059A7" w:rsidP="00F059A7">
      <w:pPr>
        <w:pStyle w:val="Paragraphedeliste"/>
        <w:rPr>
          <w:lang w:val="fr-BE" w:eastAsia="fr-FR"/>
        </w:rPr>
      </w:pPr>
      <w:r w:rsidRPr="00F059A7">
        <w:rPr>
          <w:lang w:val="fr-BE" w:eastAsia="fr-FR"/>
        </w:rPr>
        <w:t>Le patient a besoin d’une aide active pour se laver au-dessus ou en dessous de la ceinture, ou</w:t>
      </w:r>
    </w:p>
    <w:p w14:paraId="0CF45441" w14:textId="77777777" w:rsidR="00A101BF" w:rsidRDefault="00F059A7" w:rsidP="00F059A7">
      <w:pPr>
        <w:pStyle w:val="Paragraphedeliste"/>
        <w:rPr>
          <w:lang w:val="fr-BE" w:eastAsia="fr-FR"/>
        </w:rPr>
      </w:pPr>
      <w:r w:rsidRPr="00F059A7">
        <w:rPr>
          <w:lang w:val="fr-BE" w:eastAsia="fr-FR"/>
        </w:rPr>
        <w:t xml:space="preserve">Le patient est capable de se laver au-dessus ou en dessous de la ceinture, moyennant une stimulation et sans la nécessité d’une surveillance et/ou d’une présence continue(s). </w:t>
      </w:r>
    </w:p>
    <w:p w14:paraId="1450FF0F" w14:textId="77777777" w:rsidR="00F059A7" w:rsidRPr="00F059A7" w:rsidRDefault="00F059A7" w:rsidP="00A101BF">
      <w:pPr>
        <w:pStyle w:val="Paragraphedeliste"/>
        <w:numPr>
          <w:ilvl w:val="0"/>
          <w:numId w:val="0"/>
        </w:numPr>
        <w:rPr>
          <w:lang w:val="fr-BE" w:eastAsia="fr-FR"/>
        </w:rPr>
      </w:pPr>
      <w:r w:rsidRPr="00F059A7">
        <w:rPr>
          <w:lang w:val="fr-BE" w:eastAsia="fr-FR"/>
        </w:rPr>
        <w:t>La situation où seul le dos ou seuls les pieds sont lavés répond au score ‘2’.</w:t>
      </w:r>
    </w:p>
    <w:p w14:paraId="025593D5" w14:textId="77777777" w:rsidR="00F059A7" w:rsidRPr="00F059A7" w:rsidRDefault="00F059A7" w:rsidP="00F059A7">
      <w:pPr>
        <w:pStyle w:val="Titre3"/>
        <w:rPr>
          <w:lang w:val="fr-BE" w:eastAsia="fr-FR"/>
        </w:rPr>
      </w:pPr>
      <w:r w:rsidRPr="00F059A7">
        <w:rPr>
          <w:lang w:val="fr-BE" w:eastAsia="fr-FR"/>
        </w:rPr>
        <w:t>A besoin d’une aide partielle pour se laver tant au-dessus qu’en dessous de la ceinture</w:t>
      </w:r>
    </w:p>
    <w:p w14:paraId="2814FA64" w14:textId="77777777" w:rsidR="00F059A7" w:rsidRPr="00F059A7" w:rsidRDefault="00F059A7" w:rsidP="00F059A7">
      <w:pPr>
        <w:rPr>
          <w:lang w:val="fr-BE" w:eastAsia="fr-FR"/>
        </w:rPr>
      </w:pPr>
      <w:r w:rsidRPr="00F059A7">
        <w:rPr>
          <w:lang w:val="fr-BE" w:eastAsia="fr-FR"/>
        </w:rPr>
        <w:t>Il existe deux possibilités:</w:t>
      </w:r>
    </w:p>
    <w:p w14:paraId="47D6A805" w14:textId="77777777" w:rsidR="00F059A7" w:rsidRPr="00F059A7" w:rsidRDefault="00F059A7" w:rsidP="00F059A7">
      <w:pPr>
        <w:rPr>
          <w:lang w:val="fr-BE" w:eastAsia="fr-FR"/>
        </w:rPr>
      </w:pPr>
      <w:r w:rsidRPr="00F059A7">
        <w:rPr>
          <w:lang w:val="fr-BE" w:eastAsia="fr-FR"/>
        </w:rPr>
        <w:t>Chaque fois que le patient se lave, au-dessus et en dessous de la ceinture, il a besoin d'aide pour se laver au-dessus ou en dessous de la ceinture, ou</w:t>
      </w:r>
    </w:p>
    <w:p w14:paraId="10F8A28F" w14:textId="77777777" w:rsidR="00F059A7" w:rsidRPr="00F059A7" w:rsidRDefault="00F059A7" w:rsidP="00F059A7">
      <w:pPr>
        <w:rPr>
          <w:lang w:val="fr-BE" w:eastAsia="fr-FR"/>
        </w:rPr>
      </w:pPr>
      <w:r w:rsidRPr="00F059A7">
        <w:rPr>
          <w:lang w:val="fr-BE" w:eastAsia="fr-FR"/>
        </w:rPr>
        <w:t>Le patient est encore capable de se laver partiellement tant au-dessus qu’en dessous de la ceinture, moyennant une stimulation individuelle continue (par exemple vocale) et une surveillance active continue.</w:t>
      </w:r>
    </w:p>
    <w:p w14:paraId="2D80FA27" w14:textId="77777777" w:rsidR="00F059A7" w:rsidRPr="00F059A7" w:rsidRDefault="00F059A7" w:rsidP="00F059A7">
      <w:pPr>
        <w:rPr>
          <w:lang w:val="fr-BE" w:eastAsia="fr-FR"/>
        </w:rPr>
      </w:pPr>
      <w:r w:rsidRPr="00F059A7">
        <w:rPr>
          <w:lang w:val="fr-BE" w:eastAsia="fr-FR"/>
        </w:rPr>
        <w:t>La situation où seuls le dos et les pieds sont lavés répond au score ‘3’.</w:t>
      </w:r>
    </w:p>
    <w:p w14:paraId="48097878" w14:textId="77777777" w:rsidR="00F059A7" w:rsidRPr="00F059A7" w:rsidRDefault="00F059A7" w:rsidP="00F059A7">
      <w:pPr>
        <w:pStyle w:val="Titre3"/>
        <w:rPr>
          <w:lang w:val="fr-BE" w:eastAsia="fr-FR"/>
        </w:rPr>
      </w:pPr>
      <w:r w:rsidRPr="00F059A7">
        <w:rPr>
          <w:lang w:val="fr-BE" w:eastAsia="fr-FR"/>
        </w:rPr>
        <w:t>Doit être entièrement aidé pour se laver tant au-dessus qu’en dessous de la ceinture</w:t>
      </w:r>
    </w:p>
    <w:p w14:paraId="2E5F6651" w14:textId="77777777" w:rsidR="00F059A7" w:rsidRPr="00F059A7" w:rsidRDefault="00F059A7" w:rsidP="00F059A7">
      <w:pPr>
        <w:rPr>
          <w:lang w:val="fr-BE" w:eastAsia="fr-FR"/>
        </w:rPr>
      </w:pPr>
      <w:r w:rsidRPr="00F059A7">
        <w:rPr>
          <w:lang w:val="fr-BE" w:eastAsia="fr-FR"/>
        </w:rPr>
        <w:t>Lorsqu’une tierce personne ne le fait pas, le patient n’est pas lavé.</w:t>
      </w:r>
    </w:p>
    <w:p w14:paraId="1CE4F949" w14:textId="77777777" w:rsidR="00AE7867" w:rsidRPr="00F059A7" w:rsidRDefault="00AE7867" w:rsidP="00EF3ABE">
      <w:pPr>
        <w:rPr>
          <w:lang w:val="fr-FR" w:eastAsia="fr-FR"/>
        </w:rPr>
        <w:sectPr w:rsidR="00AE7867" w:rsidRPr="00F059A7" w:rsidSect="00A101BF">
          <w:headerReference w:type="default" r:id="rId8"/>
          <w:footerReference w:type="default" r:id="rId9"/>
          <w:footerReference w:type="first" r:id="rId10"/>
          <w:pgSz w:w="11906" w:h="16838"/>
          <w:pgMar w:top="2268" w:right="1418" w:bottom="1418" w:left="1418" w:header="567" w:footer="567" w:gutter="0"/>
          <w:cols w:space="708"/>
          <w:docGrid w:linePitch="360"/>
        </w:sectPr>
      </w:pPr>
    </w:p>
    <w:p w14:paraId="173C206A" w14:textId="77777777" w:rsidR="00D22D00" w:rsidRPr="00F059A7" w:rsidRDefault="00F059A7" w:rsidP="00D22D00">
      <w:pPr>
        <w:pStyle w:val="Titre2"/>
        <w:rPr>
          <w:lang w:val="fr-FR"/>
        </w:rPr>
      </w:pPr>
      <w:r w:rsidRPr="00F059A7">
        <w:rPr>
          <w:lang w:val="fr-FR"/>
        </w:rPr>
        <w:lastRenderedPageBreak/>
        <w:t>S’habiller</w:t>
      </w:r>
    </w:p>
    <w:p w14:paraId="78B45381" w14:textId="77777777" w:rsidR="00F059A7" w:rsidRPr="00F059A7" w:rsidRDefault="00F059A7" w:rsidP="00F059A7">
      <w:pPr>
        <w:pStyle w:val="Titre3"/>
        <w:rPr>
          <w:lang w:val="fr-BE" w:eastAsia="fr-FR"/>
        </w:rPr>
      </w:pPr>
      <w:r w:rsidRPr="00F059A7">
        <w:rPr>
          <w:lang w:val="fr-BE" w:eastAsia="fr-FR"/>
        </w:rPr>
        <w:t>Est capable de s’habiller et de se déshabiller complètement sans aucune aide</w:t>
      </w:r>
    </w:p>
    <w:p w14:paraId="38F46344" w14:textId="77777777" w:rsidR="00F059A7" w:rsidRPr="00F059A7" w:rsidRDefault="00F059A7" w:rsidP="00F059A7">
      <w:pPr>
        <w:rPr>
          <w:lang w:val="fr-BE" w:eastAsia="fr-FR"/>
        </w:rPr>
      </w:pPr>
      <w:r w:rsidRPr="00F059A7">
        <w:rPr>
          <w:lang w:val="fr-BE" w:eastAsia="fr-FR"/>
        </w:rPr>
        <w:t>Le patient est capable de s’habiller et de se déshabiller complètement de sa propre initiative, sans aucune  aide et sans aucune forme de surveillance ou de stimulation. Il s’agit de patients qui savent ce qu’ils doivent porter et qui changent à temps de vêtements.</w:t>
      </w:r>
    </w:p>
    <w:p w14:paraId="1290F4A8" w14:textId="77777777" w:rsidR="00F059A7" w:rsidRPr="00F059A7" w:rsidRDefault="00F059A7" w:rsidP="00F059A7">
      <w:pPr>
        <w:rPr>
          <w:lang w:val="fr-BE" w:eastAsia="fr-FR"/>
        </w:rPr>
      </w:pPr>
      <w:r w:rsidRPr="00F059A7">
        <w:rPr>
          <w:lang w:val="fr-BE" w:eastAsia="fr-FR"/>
        </w:rPr>
        <w:t>Le patient qui éprouve uniquement des difficultés pour nouer ses lacets appartient à cette catégorie.</w:t>
      </w:r>
    </w:p>
    <w:p w14:paraId="5E069969" w14:textId="77777777" w:rsidR="00F059A7" w:rsidRPr="00F059A7" w:rsidRDefault="00F059A7" w:rsidP="00F059A7">
      <w:pPr>
        <w:pStyle w:val="Titre3"/>
        <w:rPr>
          <w:lang w:val="fr-BE" w:eastAsia="fr-FR"/>
        </w:rPr>
      </w:pPr>
      <w:r w:rsidRPr="00F059A7">
        <w:rPr>
          <w:lang w:val="fr-BE" w:eastAsia="fr-FR"/>
        </w:rPr>
        <w:t>A besoin d’une aide partielle pour s’habiller au-dessus ou en dessous de la ceinture (sans tenir compte des lacets)</w:t>
      </w:r>
    </w:p>
    <w:p w14:paraId="3E383CD1" w14:textId="77777777" w:rsidR="00F059A7" w:rsidRPr="00F059A7" w:rsidRDefault="00F059A7" w:rsidP="00F059A7">
      <w:pPr>
        <w:rPr>
          <w:lang w:val="fr-BE" w:eastAsia="fr-FR"/>
        </w:rPr>
      </w:pPr>
      <w:r w:rsidRPr="00F059A7">
        <w:rPr>
          <w:lang w:val="fr-BE" w:eastAsia="fr-FR"/>
        </w:rPr>
        <w:t>Il existe deux possibilités:</w:t>
      </w:r>
    </w:p>
    <w:p w14:paraId="0E81F871" w14:textId="77777777" w:rsidR="00F059A7" w:rsidRDefault="00F059A7" w:rsidP="00F059A7">
      <w:pPr>
        <w:pStyle w:val="Paragraphedeliste"/>
        <w:rPr>
          <w:lang w:val="fr-BE" w:eastAsia="fr-FR"/>
        </w:rPr>
      </w:pPr>
      <w:r w:rsidRPr="00F059A7">
        <w:rPr>
          <w:lang w:val="fr-BE" w:eastAsia="fr-FR"/>
        </w:rPr>
        <w:t>Le patient a besoin d’une aide partielle active pour s’habiller et/ou se déshabiller au-dessus ou en dessous de la ceinture (par exemple pour enfiler un corset, des bas à varices), ou</w:t>
      </w:r>
    </w:p>
    <w:p w14:paraId="2B24CAB6" w14:textId="77777777" w:rsidR="00F059A7" w:rsidRPr="00F059A7" w:rsidRDefault="00F059A7" w:rsidP="00F059A7">
      <w:pPr>
        <w:pStyle w:val="Paragraphedeliste"/>
        <w:rPr>
          <w:lang w:val="fr-BE" w:eastAsia="fr-FR"/>
        </w:rPr>
      </w:pPr>
      <w:r w:rsidRPr="00F059A7">
        <w:rPr>
          <w:lang w:val="fr-BE" w:eastAsia="fr-FR"/>
        </w:rPr>
        <w:t>Le patient est capable de s’habiller et/ou de se déshabiller au-dessus ou en dessous de la ceinture moyennant une stimulation (par exemple la préparation de ses vêtements) et sans la nécessité d’une surveillance continue et/ou d’une présence continue.</w:t>
      </w:r>
    </w:p>
    <w:p w14:paraId="3D8182C8" w14:textId="77777777" w:rsidR="00F059A7" w:rsidRPr="00F059A7" w:rsidRDefault="00F059A7" w:rsidP="00F059A7">
      <w:pPr>
        <w:pStyle w:val="Titre3"/>
        <w:rPr>
          <w:lang w:val="fr-BE" w:eastAsia="fr-FR"/>
        </w:rPr>
      </w:pPr>
      <w:r w:rsidRPr="00F059A7">
        <w:rPr>
          <w:lang w:val="fr-BE" w:eastAsia="fr-FR"/>
        </w:rPr>
        <w:t>A besoin d’une aide partielle pour s’habiller tant au-dessus qu’en dessous de la ceinture</w:t>
      </w:r>
    </w:p>
    <w:p w14:paraId="2C830441" w14:textId="77777777" w:rsidR="00F059A7" w:rsidRPr="00F059A7" w:rsidRDefault="00F059A7" w:rsidP="00F4239D">
      <w:pPr>
        <w:rPr>
          <w:lang w:val="fr-BE" w:eastAsia="fr-FR"/>
        </w:rPr>
      </w:pPr>
      <w:r w:rsidRPr="00F059A7">
        <w:rPr>
          <w:lang w:val="fr-BE" w:eastAsia="fr-FR"/>
        </w:rPr>
        <w:t>Il existe trois possibilités:</w:t>
      </w:r>
    </w:p>
    <w:p w14:paraId="39470409" w14:textId="77777777" w:rsidR="00F059A7" w:rsidRPr="00F059A7" w:rsidRDefault="00F059A7" w:rsidP="00F4239D">
      <w:pPr>
        <w:pStyle w:val="Paragraphedeliste"/>
        <w:rPr>
          <w:lang w:val="fr-BE" w:eastAsia="fr-FR"/>
        </w:rPr>
      </w:pPr>
      <w:r w:rsidRPr="00F059A7">
        <w:rPr>
          <w:lang w:val="fr-BE" w:eastAsia="fr-FR"/>
        </w:rPr>
        <w:t>Le patient a chaque fois besoin d’une aide active partielle pour s’habiller et/ou se déshabiller tant au- dessus qu’en dessous de la ceinture, ou</w:t>
      </w:r>
    </w:p>
    <w:p w14:paraId="74729F9D" w14:textId="77777777" w:rsidR="00F059A7" w:rsidRPr="00F4239D" w:rsidRDefault="00F059A7" w:rsidP="00F4239D">
      <w:pPr>
        <w:pStyle w:val="Paragraphedeliste"/>
        <w:rPr>
          <w:lang w:val="fr-BE" w:eastAsia="fr-FR"/>
        </w:rPr>
      </w:pPr>
      <w:r w:rsidRPr="00F4239D">
        <w:rPr>
          <w:lang w:val="fr-BE" w:eastAsia="fr-FR"/>
        </w:rPr>
        <w:t>Le patient est encore capable de s’habiller et/ou de se déshabiller partiellement tant au-dessus qu’en dessous de la ceinture, moyennant une stimulation individuelle continue (par exemple vocale) et une surveillance active continue, ou</w:t>
      </w:r>
    </w:p>
    <w:p w14:paraId="6C623BC6" w14:textId="77777777" w:rsidR="00F059A7" w:rsidRPr="00F059A7" w:rsidRDefault="00F059A7" w:rsidP="00F059A7">
      <w:pPr>
        <w:pStyle w:val="Paragraphedeliste"/>
        <w:rPr>
          <w:lang w:val="fr-BE" w:eastAsia="fr-FR"/>
        </w:rPr>
      </w:pPr>
      <w:r w:rsidRPr="00F059A7">
        <w:rPr>
          <w:lang w:val="fr-BE" w:eastAsia="fr-FR"/>
        </w:rPr>
        <w:t>Le patient a besoin d’aide pour mettre l(es) orthèse(s) et/ou la (les) prothèse(s) indispensable(s) à son autonomie locomotrice (membres supérieurs et/ou membres inférieurs).</w:t>
      </w:r>
    </w:p>
    <w:p w14:paraId="0F9C10F2" w14:textId="77777777" w:rsidR="00F059A7" w:rsidRPr="00F059A7" w:rsidRDefault="00F059A7" w:rsidP="00F4239D">
      <w:pPr>
        <w:rPr>
          <w:lang w:val="fr-BE" w:eastAsia="fr-FR"/>
        </w:rPr>
      </w:pPr>
      <w:r w:rsidRPr="00F059A7">
        <w:rPr>
          <w:lang w:val="fr-BE" w:eastAsia="fr-FR"/>
        </w:rPr>
        <w:t>Sans cette aide, le patient n’est pas capable de s’habiller décemment.</w:t>
      </w:r>
    </w:p>
    <w:p w14:paraId="7142CAAF" w14:textId="77777777" w:rsidR="00F059A7" w:rsidRPr="00F059A7" w:rsidRDefault="00F059A7" w:rsidP="00F059A7">
      <w:pPr>
        <w:rPr>
          <w:b/>
          <w:bCs/>
          <w:szCs w:val="26"/>
          <w:lang w:val="fr-BE" w:eastAsia="fr-FR"/>
        </w:rPr>
      </w:pPr>
      <w:r w:rsidRPr="00F059A7">
        <w:rPr>
          <w:b/>
          <w:bCs/>
          <w:szCs w:val="26"/>
          <w:lang w:val="fr-BE" w:eastAsia="fr-FR"/>
        </w:rPr>
        <w:t>Doit être entièrement aidé pour s’habiller tant au-dessus qu’en dessous de la ceinture</w:t>
      </w:r>
    </w:p>
    <w:p w14:paraId="2A669350" w14:textId="77777777" w:rsidR="00EF3ABE" w:rsidRPr="00F4239D" w:rsidRDefault="00F059A7" w:rsidP="00F4239D">
      <w:pPr>
        <w:rPr>
          <w:lang w:val="fr-BE" w:eastAsia="fr-FR"/>
        </w:rPr>
      </w:pPr>
      <w:r w:rsidRPr="00F4239D">
        <w:rPr>
          <w:lang w:val="fr-BE" w:eastAsia="fr-FR"/>
        </w:rPr>
        <w:t>La situation du patient a tellement évolué qu’il ne s’habille ou ne se déshabille plus du tout. Si personne ne</w:t>
      </w:r>
      <w:r w:rsidR="00F4239D" w:rsidRPr="00F4239D">
        <w:rPr>
          <w:lang w:val="fr-BE" w:eastAsia="fr-FR"/>
        </w:rPr>
        <w:t xml:space="preserve"> </w:t>
      </w:r>
      <w:r w:rsidRPr="00F4239D">
        <w:rPr>
          <w:bCs/>
          <w:szCs w:val="26"/>
          <w:lang w:val="fr-BE" w:eastAsia="fr-FR"/>
        </w:rPr>
        <w:t>l’aide à s’habiller, le patient porte les mêmes vêtements jour et nuit.</w:t>
      </w:r>
    </w:p>
    <w:p w14:paraId="3C2E21BB" w14:textId="77777777" w:rsidR="00595D4D" w:rsidRPr="00F4239D" w:rsidRDefault="00F4239D" w:rsidP="00595D4D">
      <w:pPr>
        <w:pStyle w:val="Titre2"/>
        <w:rPr>
          <w:lang w:val="fr-BE"/>
        </w:rPr>
      </w:pPr>
      <w:r w:rsidRPr="00F4239D">
        <w:rPr>
          <w:lang w:val="fr-BE"/>
        </w:rPr>
        <w:t>Transfert et déplacements</w:t>
      </w:r>
    </w:p>
    <w:p w14:paraId="50D0C937" w14:textId="77777777" w:rsidR="00F4239D" w:rsidRPr="00F4239D" w:rsidRDefault="00F4239D" w:rsidP="00F4239D">
      <w:pPr>
        <w:rPr>
          <w:lang w:val="fr-BE" w:eastAsia="fr-FR"/>
        </w:rPr>
      </w:pPr>
      <w:r w:rsidRPr="00F4239D">
        <w:rPr>
          <w:lang w:val="fr-BE" w:eastAsia="fr-FR"/>
        </w:rPr>
        <w:t>Le critère «transfert» exprime tout changement de position (de la position couchée à la station debout, de la position assise à la station debout, de la position couchée à la position assise et vice versa).</w:t>
      </w:r>
    </w:p>
    <w:p w14:paraId="74C42B5A" w14:textId="77777777" w:rsidR="00F4239D" w:rsidRPr="00F4239D" w:rsidRDefault="00F4239D" w:rsidP="00F4239D">
      <w:pPr>
        <w:rPr>
          <w:lang w:val="fr-BE" w:eastAsia="fr-FR"/>
        </w:rPr>
      </w:pPr>
      <w:r w:rsidRPr="00F4239D">
        <w:rPr>
          <w:lang w:val="fr-BE" w:eastAsia="fr-FR"/>
        </w:rPr>
        <w:t>Le critère « déplacements » implique le fait d’aller d’un point à l’autre.</w:t>
      </w:r>
    </w:p>
    <w:p w14:paraId="24C01CE0" w14:textId="77777777" w:rsidR="00F4239D" w:rsidRPr="00F4239D" w:rsidRDefault="00F4239D" w:rsidP="00F4239D">
      <w:pPr>
        <w:rPr>
          <w:lang w:val="fr-BE" w:eastAsia="fr-FR"/>
        </w:rPr>
      </w:pPr>
      <w:r w:rsidRPr="00F4239D">
        <w:rPr>
          <w:lang w:val="fr-BE" w:eastAsia="fr-FR"/>
        </w:rPr>
        <w:t>Aucun moyen d’immobilisation ou de contention n’est pris en considération pour l’évaluation de ce critère.</w:t>
      </w:r>
    </w:p>
    <w:p w14:paraId="7920768B" w14:textId="77777777" w:rsidR="00F4239D" w:rsidRPr="00F4239D" w:rsidRDefault="00F4239D" w:rsidP="00F4239D">
      <w:pPr>
        <w:pStyle w:val="Titre3"/>
        <w:rPr>
          <w:lang w:val="fr-BE" w:eastAsia="fr-FR"/>
        </w:rPr>
      </w:pPr>
      <w:r w:rsidRPr="00F4239D">
        <w:rPr>
          <w:lang w:val="fr-BE" w:eastAsia="fr-FR"/>
        </w:rPr>
        <w:lastRenderedPageBreak/>
        <w:t>Est autonome pour le transfert et se déplace de façon entièrement indépendante, sans auxiliaire(s) mécanique(s), ni aide de tiers</w:t>
      </w:r>
    </w:p>
    <w:p w14:paraId="6D70A309" w14:textId="77777777" w:rsidR="00F4239D" w:rsidRPr="00F4239D" w:rsidRDefault="00F4239D" w:rsidP="00F4239D">
      <w:pPr>
        <w:rPr>
          <w:lang w:val="fr-BE" w:eastAsia="fr-FR"/>
        </w:rPr>
      </w:pPr>
      <w:r w:rsidRPr="00F4239D">
        <w:rPr>
          <w:lang w:val="fr-BE" w:eastAsia="fr-FR"/>
        </w:rPr>
        <w:t>Le patient est autonome pour le transfert et est capable de se déplacer sans aucune aide de tiers ou d’aide(s) mécanique(s), comme il l’a toujours fait.</w:t>
      </w:r>
    </w:p>
    <w:p w14:paraId="152B89E2" w14:textId="77777777" w:rsidR="00F4239D" w:rsidRPr="00F4239D" w:rsidRDefault="00F4239D" w:rsidP="00F4239D">
      <w:pPr>
        <w:pStyle w:val="Titre3"/>
        <w:rPr>
          <w:lang w:val="fr-BE" w:eastAsia="fr-FR"/>
        </w:rPr>
      </w:pPr>
      <w:r w:rsidRPr="00F4239D">
        <w:rPr>
          <w:lang w:val="fr-BE" w:eastAsia="fr-FR"/>
        </w:rPr>
        <w:t>Est autonome pour le transfert et ses déplacements moyennant l’utilisation d’auxiliaire(s) mécanique(s) (béquille(s), chaise roulante, …)</w:t>
      </w:r>
    </w:p>
    <w:p w14:paraId="42554F16" w14:textId="77777777" w:rsidR="00F4239D" w:rsidRPr="00F4239D" w:rsidRDefault="00F4239D" w:rsidP="00F4239D">
      <w:pPr>
        <w:rPr>
          <w:lang w:val="fr-BE" w:eastAsia="fr-FR"/>
        </w:rPr>
      </w:pPr>
      <w:r w:rsidRPr="00F4239D">
        <w:rPr>
          <w:lang w:val="fr-BE" w:eastAsia="fr-FR"/>
        </w:rPr>
        <w:t>Le patient est autonome pour le transfert, éventuellement à l’aide d’auxiliaire(s) mécanique(s). Pour se déplacer, le patient utilise lui-même des aides à la marche telles des béquilles, une tribune, une chaise roulante, etc. ou s’appuie sur les meubles ; cela nécessite, le cas échéant, l’aide occasionnelle d’un tiers.</w:t>
      </w:r>
    </w:p>
    <w:p w14:paraId="5DC7CA5E" w14:textId="77777777" w:rsidR="00F4239D" w:rsidRPr="00F4239D" w:rsidRDefault="00F4239D" w:rsidP="00F4239D">
      <w:pPr>
        <w:pStyle w:val="Titre3"/>
        <w:rPr>
          <w:lang w:val="fr-BE" w:eastAsia="fr-FR"/>
        </w:rPr>
      </w:pPr>
      <w:r w:rsidRPr="00F4239D">
        <w:rPr>
          <w:lang w:val="fr-BE" w:eastAsia="fr-FR"/>
        </w:rPr>
        <w:t>A absolument besoin de l’aide de tiers pour au moins un des transferts et/ou ses déplacements</w:t>
      </w:r>
    </w:p>
    <w:p w14:paraId="54AB6E02" w14:textId="77777777" w:rsidR="00F4239D" w:rsidRPr="00F4239D" w:rsidRDefault="00F4239D" w:rsidP="00F4239D">
      <w:pPr>
        <w:rPr>
          <w:lang w:val="fr-BE" w:eastAsia="fr-FR"/>
        </w:rPr>
      </w:pPr>
      <w:r w:rsidRPr="00F4239D">
        <w:rPr>
          <w:lang w:val="fr-BE" w:eastAsia="fr-FR"/>
        </w:rPr>
        <w:t>Il existe deux possibilités:</w:t>
      </w:r>
    </w:p>
    <w:p w14:paraId="4FA83837" w14:textId="77777777" w:rsidR="00F4239D" w:rsidRDefault="00F4239D" w:rsidP="00F4239D">
      <w:pPr>
        <w:pStyle w:val="Paragraphedeliste"/>
        <w:rPr>
          <w:lang w:val="fr-BE" w:eastAsia="fr-FR"/>
        </w:rPr>
      </w:pPr>
      <w:r w:rsidRPr="00F4239D">
        <w:rPr>
          <w:lang w:val="fr-BE" w:eastAsia="fr-FR"/>
        </w:rPr>
        <w:t>Le patient n’est jamais capable de se lever du lit le matin et/ou de se coucher le soir sans l’aide de tiers (de la position couchée à la station debout ou vice versa), et/ou le patient n’est jamais capable de se mettre debout ou de s’asseoir sans l’aide de tiers (de la position assise à la station debout ou vice versa), et/ou le patient n’est jamais capable de s’asseoir ou de se coucher sans l’aide de tiers (de la position couchée à la position assise et vice versa) et/ou</w:t>
      </w:r>
    </w:p>
    <w:p w14:paraId="038168A1" w14:textId="77777777" w:rsidR="00F4239D" w:rsidRPr="00F4239D" w:rsidRDefault="00F4239D" w:rsidP="00F4239D">
      <w:pPr>
        <w:pStyle w:val="Paragraphedeliste"/>
        <w:rPr>
          <w:lang w:val="fr-BE" w:eastAsia="fr-FR"/>
        </w:rPr>
      </w:pPr>
      <w:r w:rsidRPr="00F4239D">
        <w:rPr>
          <w:lang w:val="fr-BE" w:eastAsia="fr-FR"/>
        </w:rPr>
        <w:t>Le patient a besoin de l’aide de tiers pour chaque déplacement</w:t>
      </w:r>
    </w:p>
    <w:p w14:paraId="1697A961" w14:textId="77777777" w:rsidR="00F4239D" w:rsidRPr="00F4239D" w:rsidRDefault="00F4239D" w:rsidP="00F4239D">
      <w:pPr>
        <w:pStyle w:val="Titre3"/>
        <w:rPr>
          <w:lang w:val="fr-BE" w:eastAsia="fr-FR"/>
        </w:rPr>
      </w:pPr>
      <w:r w:rsidRPr="00F4239D">
        <w:rPr>
          <w:lang w:val="fr-BE" w:eastAsia="fr-FR"/>
        </w:rPr>
        <w:t>Est grabataire ou en chaise roulante et dépend entièrement des autres pour se déplacer</w:t>
      </w:r>
    </w:p>
    <w:p w14:paraId="5349AD41" w14:textId="77777777" w:rsidR="00F4239D" w:rsidRPr="00F4239D" w:rsidRDefault="00F4239D" w:rsidP="00F4239D">
      <w:pPr>
        <w:rPr>
          <w:i/>
          <w:u w:val="single"/>
          <w:lang w:val="fr-BE" w:eastAsia="fr-FR"/>
        </w:rPr>
      </w:pPr>
      <w:r w:rsidRPr="00F4239D">
        <w:rPr>
          <w:i/>
          <w:u w:val="single"/>
          <w:lang w:val="fr-BE" w:eastAsia="fr-FR"/>
        </w:rPr>
        <w:t>Le patient qui bénéficie d’une voiturette électronique remboursée et qui y séjourne la plus grande partie de la journée, tant pour les déplacements intérieurs qu’extérieurs, obtient un score 4.</w:t>
      </w:r>
    </w:p>
    <w:p w14:paraId="4C88673C" w14:textId="77777777" w:rsidR="00EF3ABE" w:rsidRPr="00F4239D" w:rsidRDefault="00F4239D" w:rsidP="00F4239D">
      <w:pPr>
        <w:rPr>
          <w:i/>
          <w:u w:val="single"/>
          <w:lang w:val="fr-BE" w:eastAsia="fr-FR"/>
        </w:rPr>
      </w:pPr>
      <w:r w:rsidRPr="00F4239D">
        <w:rPr>
          <w:i/>
          <w:u w:val="single"/>
          <w:lang w:val="fr-BE" w:eastAsia="fr-FR"/>
        </w:rPr>
        <w:t>Il s’agit d’un patient qui présente des difficultés complètes, démontrées et définitives de déplacement. Il ne peut se tenir debout ou marcher. Un transfert autonome de la voiturette vers une chaise, le fauteuil ou le lit ou  inversement est impossible sans l’aide d’une tierce personne.</w:t>
      </w:r>
    </w:p>
    <w:p w14:paraId="27ED53B9" w14:textId="77777777" w:rsidR="00595D4D" w:rsidRPr="00F059A7" w:rsidRDefault="00F4239D" w:rsidP="00595D4D">
      <w:pPr>
        <w:pStyle w:val="Titre2"/>
        <w:rPr>
          <w:lang w:val="fr-FR"/>
        </w:rPr>
      </w:pPr>
      <w:r w:rsidRPr="00F4239D">
        <w:rPr>
          <w:lang w:val="fr-FR"/>
        </w:rPr>
        <w:t>Aller à la toilette</w:t>
      </w:r>
    </w:p>
    <w:p w14:paraId="56B19B66" w14:textId="77777777" w:rsidR="00F4239D" w:rsidRPr="00F4239D" w:rsidRDefault="00F4239D" w:rsidP="00F4239D">
      <w:pPr>
        <w:rPr>
          <w:lang w:val="fr-FR" w:eastAsia="fr-FR"/>
        </w:rPr>
      </w:pPr>
      <w:r w:rsidRPr="00F4239D">
        <w:rPr>
          <w:lang w:val="fr-FR" w:eastAsia="fr-FR"/>
        </w:rPr>
        <w:t>Ce critère exprime tant l’utilisation des WC que celle de la chaise percée placée à proximité immédiate du patient.</w:t>
      </w:r>
    </w:p>
    <w:p w14:paraId="76A384EC" w14:textId="77777777" w:rsidR="00F4239D" w:rsidRPr="00F4239D" w:rsidRDefault="00F4239D" w:rsidP="00F4239D">
      <w:pPr>
        <w:rPr>
          <w:lang w:val="fr-FR" w:eastAsia="fr-FR"/>
        </w:rPr>
      </w:pPr>
      <w:r w:rsidRPr="00F4239D">
        <w:rPr>
          <w:lang w:val="fr-FR" w:eastAsia="fr-FR"/>
        </w:rPr>
        <w:t>Ce critère est chaque fois une combinaison de 3 items: se déplacer et s’habiller (baisser et relever le pantalon et éventuellement retirer et replacer du matériel d'incontinence) et s’essuyer.</w:t>
      </w:r>
    </w:p>
    <w:p w14:paraId="7A2F4F03" w14:textId="77777777" w:rsidR="00F4239D" w:rsidRPr="00F4239D" w:rsidRDefault="00F4239D" w:rsidP="00F4239D">
      <w:pPr>
        <w:pStyle w:val="Titre3"/>
        <w:rPr>
          <w:lang w:val="fr-FR" w:eastAsia="fr-FR"/>
        </w:rPr>
      </w:pPr>
      <w:r w:rsidRPr="00F4239D">
        <w:rPr>
          <w:lang w:val="fr-FR" w:eastAsia="fr-FR"/>
        </w:rPr>
        <w:t>Est capable d’aller seul à la toilette, de s’habiller et de s’essuyer</w:t>
      </w:r>
    </w:p>
    <w:p w14:paraId="03F71AE8" w14:textId="77777777" w:rsidR="00F4239D" w:rsidRPr="00F4239D" w:rsidRDefault="00F4239D" w:rsidP="00F4239D">
      <w:pPr>
        <w:pStyle w:val="Titre3"/>
        <w:rPr>
          <w:lang w:val="fr-FR" w:eastAsia="fr-FR"/>
        </w:rPr>
      </w:pPr>
      <w:r w:rsidRPr="00F4239D">
        <w:rPr>
          <w:lang w:val="fr-FR" w:eastAsia="fr-FR"/>
        </w:rPr>
        <w:t>A besoin de l’aide partielle de tiers pour se rendre aux toilettes ou s’habiller ou s’essuyer</w:t>
      </w:r>
    </w:p>
    <w:p w14:paraId="39CFF0A7" w14:textId="77777777" w:rsidR="00F4239D" w:rsidRPr="00F4239D" w:rsidRDefault="00F4239D" w:rsidP="00F4239D">
      <w:pPr>
        <w:rPr>
          <w:lang w:val="fr-FR" w:eastAsia="fr-FR"/>
        </w:rPr>
      </w:pPr>
      <w:r w:rsidRPr="00F4239D">
        <w:rPr>
          <w:lang w:val="fr-FR" w:eastAsia="fr-FR"/>
        </w:rPr>
        <w:t>Le patient a besoin d’aide pour un des trois items : se déplacer ou s’habiller ou s’essuyer.</w:t>
      </w:r>
    </w:p>
    <w:p w14:paraId="794FFD3F" w14:textId="77777777" w:rsidR="00F4239D" w:rsidRPr="00F4239D" w:rsidRDefault="00F4239D" w:rsidP="00F4239D">
      <w:pPr>
        <w:pStyle w:val="Titre3"/>
        <w:rPr>
          <w:lang w:val="fr-FR" w:eastAsia="fr-FR"/>
        </w:rPr>
      </w:pPr>
      <w:r w:rsidRPr="00F4239D">
        <w:rPr>
          <w:lang w:val="fr-FR" w:eastAsia="fr-FR"/>
        </w:rPr>
        <w:t>Doit être entièrement aidé pour se rendre aux toilettes et/ou s’habiller et/ou s’essuyer</w:t>
      </w:r>
    </w:p>
    <w:p w14:paraId="0CB35E23" w14:textId="77777777" w:rsidR="00F4239D" w:rsidRPr="00F4239D" w:rsidRDefault="00F4239D" w:rsidP="00F4239D">
      <w:pPr>
        <w:rPr>
          <w:lang w:val="fr-FR" w:eastAsia="fr-FR"/>
        </w:rPr>
      </w:pPr>
      <w:r w:rsidRPr="00F4239D">
        <w:rPr>
          <w:lang w:val="fr-FR" w:eastAsia="fr-FR"/>
        </w:rPr>
        <w:t>Le patient a besoin d’aide pour deux des trois items: se déplacer et/ou s’habiller et/ou s’essuyer.</w:t>
      </w:r>
    </w:p>
    <w:p w14:paraId="582F2F1E" w14:textId="77777777" w:rsidR="00F4239D" w:rsidRPr="00F4239D" w:rsidRDefault="00F4239D" w:rsidP="00F4239D">
      <w:pPr>
        <w:pStyle w:val="Titre3"/>
        <w:rPr>
          <w:lang w:val="fr-FR" w:eastAsia="fr-FR"/>
        </w:rPr>
      </w:pPr>
      <w:r w:rsidRPr="00F4239D">
        <w:rPr>
          <w:lang w:val="fr-FR" w:eastAsia="fr-FR"/>
        </w:rPr>
        <w:lastRenderedPageBreak/>
        <w:t>Doit être entièrement aidé pour se rendre aux toilettes/chaise percée et s’habiller et s’essuyer</w:t>
      </w:r>
    </w:p>
    <w:p w14:paraId="252F79E7" w14:textId="77777777" w:rsidR="00EF3ABE" w:rsidRPr="00F059A7" w:rsidRDefault="00F4239D" w:rsidP="00F4239D">
      <w:pPr>
        <w:rPr>
          <w:lang w:val="fr-FR" w:eastAsia="fr-FR"/>
        </w:rPr>
      </w:pPr>
      <w:r w:rsidRPr="00F4239D">
        <w:rPr>
          <w:lang w:val="fr-FR" w:eastAsia="fr-FR"/>
        </w:rPr>
        <w:t>Le patient a besoin d’aide pour les trois items: se déplacer et s’habiller et s’essuyer</w:t>
      </w:r>
      <w:r w:rsidR="00EF3ABE" w:rsidRPr="00F059A7">
        <w:rPr>
          <w:lang w:val="fr-FR" w:eastAsia="fr-FR"/>
        </w:rPr>
        <w:t>.</w:t>
      </w:r>
    </w:p>
    <w:p w14:paraId="29644AE4" w14:textId="77777777" w:rsidR="00595D4D" w:rsidRPr="00F059A7" w:rsidRDefault="00F4239D" w:rsidP="00595D4D">
      <w:pPr>
        <w:pStyle w:val="Titre2"/>
        <w:rPr>
          <w:lang w:val="fr-FR"/>
        </w:rPr>
      </w:pPr>
      <w:r w:rsidRPr="00F4239D">
        <w:rPr>
          <w:lang w:val="fr-FR"/>
        </w:rPr>
        <w:t>Continence</w:t>
      </w:r>
    </w:p>
    <w:p w14:paraId="0799DA9C" w14:textId="77777777" w:rsidR="00F4239D" w:rsidRPr="00F4239D" w:rsidRDefault="00F4239D" w:rsidP="00F4239D">
      <w:pPr>
        <w:rPr>
          <w:lang w:val="fr-FR" w:eastAsia="fr-FR"/>
        </w:rPr>
      </w:pPr>
      <w:r w:rsidRPr="00F4239D">
        <w:rPr>
          <w:lang w:val="fr-FR" w:eastAsia="fr-FR"/>
        </w:rPr>
        <w:t>La modification pour le score « 2 » ne devient pas d’application le 1er juillet 2006 mais à la date d’entrée en</w:t>
      </w:r>
      <w:r>
        <w:rPr>
          <w:lang w:val="fr-FR" w:eastAsia="fr-FR"/>
        </w:rPr>
        <w:t xml:space="preserve"> </w:t>
      </w:r>
      <w:r w:rsidRPr="00F4239D">
        <w:rPr>
          <w:lang w:val="fr-FR" w:eastAsia="fr-FR"/>
        </w:rPr>
        <w:t>vigueur de la modification de la nomenclature des soins infirmiers à domicile qui y est associée.</w:t>
      </w:r>
    </w:p>
    <w:p w14:paraId="3464349E" w14:textId="77777777" w:rsidR="00F4239D" w:rsidRDefault="00F4239D" w:rsidP="00F4239D">
      <w:pPr>
        <w:pStyle w:val="Titre3"/>
        <w:rPr>
          <w:lang w:val="fr-FR" w:eastAsia="fr-FR"/>
        </w:rPr>
      </w:pPr>
      <w:r w:rsidRPr="00F4239D">
        <w:rPr>
          <w:lang w:val="fr-FR" w:eastAsia="fr-FR"/>
        </w:rPr>
        <w:t>Est continent pour les urines et les selles</w:t>
      </w:r>
    </w:p>
    <w:p w14:paraId="03434FBE" w14:textId="77777777" w:rsidR="00F4239D" w:rsidRPr="00F4239D" w:rsidRDefault="00F4239D" w:rsidP="00F4239D">
      <w:pPr>
        <w:pStyle w:val="Titre3"/>
        <w:rPr>
          <w:lang w:val="fr-FR" w:eastAsia="fr-FR"/>
        </w:rPr>
      </w:pPr>
      <w:r w:rsidRPr="00F4239D">
        <w:rPr>
          <w:lang w:val="fr-FR" w:eastAsia="fr-FR"/>
        </w:rPr>
        <w:t>Est accidentellement incontinent pour les urines ou les selles (sonde vésicale ou anus artificiel compris)</w:t>
      </w:r>
    </w:p>
    <w:p w14:paraId="4856E44B" w14:textId="77777777" w:rsidR="00F4239D" w:rsidRPr="00F4239D" w:rsidRDefault="00F4239D" w:rsidP="00F4239D">
      <w:pPr>
        <w:rPr>
          <w:lang w:val="fr-FR" w:eastAsia="fr-FR"/>
        </w:rPr>
      </w:pPr>
      <w:r w:rsidRPr="00F4239D">
        <w:rPr>
          <w:lang w:val="fr-FR" w:eastAsia="fr-FR"/>
        </w:rPr>
        <w:t>Il existe trois possibilités:</w:t>
      </w:r>
    </w:p>
    <w:p w14:paraId="4880FAE6" w14:textId="77777777" w:rsidR="00F4239D" w:rsidRPr="00F4239D" w:rsidRDefault="00F4239D" w:rsidP="00F4239D">
      <w:pPr>
        <w:pStyle w:val="Paragraphedeliste"/>
        <w:rPr>
          <w:lang w:val="fr-FR" w:eastAsia="fr-FR"/>
        </w:rPr>
      </w:pPr>
      <w:r w:rsidRPr="00F4239D">
        <w:rPr>
          <w:lang w:val="fr-FR" w:eastAsia="fr-FR"/>
        </w:rPr>
        <w:t>Le patient présente occasionnellement, c’est-à-dire à des moments irréguliers du nycthémère, des pertes involontaires d’urine et/ou de fèces, comme une incontinence due au stress ou une incontinence d’effort. Une personne qui est exclusivement incontinente pour les urines pendant la nuit doit obtenir un score «2». Une personne qui est incontinente pour les urines pendant la nuit et occasionnellement incontinente pour les urines pendant la journée reçoit également un score "2", ou</w:t>
      </w:r>
    </w:p>
    <w:p w14:paraId="17261862" w14:textId="77777777" w:rsidR="00F4239D" w:rsidRPr="00F4239D" w:rsidRDefault="00F4239D" w:rsidP="00F4239D">
      <w:pPr>
        <w:pStyle w:val="Paragraphedeliste"/>
        <w:rPr>
          <w:lang w:val="fr-FR" w:eastAsia="fr-FR"/>
        </w:rPr>
      </w:pPr>
      <w:r w:rsidRPr="00F4239D">
        <w:rPr>
          <w:lang w:val="fr-FR" w:eastAsia="fr-FR"/>
        </w:rPr>
        <w:t>Le patient porte un anus artificiel ou une urostomie ou une sonde à demeure, ou</w:t>
      </w:r>
    </w:p>
    <w:p w14:paraId="2B821E60" w14:textId="77777777" w:rsidR="00F4239D" w:rsidRPr="00F4239D" w:rsidRDefault="00F4239D" w:rsidP="00F4239D">
      <w:pPr>
        <w:pStyle w:val="Paragraphedeliste"/>
        <w:rPr>
          <w:lang w:val="fr-FR" w:eastAsia="fr-FR"/>
        </w:rPr>
      </w:pPr>
      <w:r w:rsidRPr="00F4239D">
        <w:rPr>
          <w:lang w:val="fr-FR" w:eastAsia="fr-FR"/>
        </w:rPr>
        <w:t>Le patient réalise son autosondage</w:t>
      </w:r>
    </w:p>
    <w:p w14:paraId="39D41A3F" w14:textId="77777777" w:rsidR="00F4239D" w:rsidRPr="00F4239D" w:rsidRDefault="00F4239D" w:rsidP="00F4239D">
      <w:pPr>
        <w:pStyle w:val="Titre3"/>
        <w:rPr>
          <w:lang w:val="fr-FR" w:eastAsia="fr-FR"/>
        </w:rPr>
      </w:pPr>
      <w:r w:rsidRPr="00F4239D">
        <w:rPr>
          <w:lang w:val="fr-FR" w:eastAsia="fr-FR"/>
        </w:rPr>
        <w:t>Est incontinent pour les urines (y compris exercices de miction) ou les selles</w:t>
      </w:r>
    </w:p>
    <w:p w14:paraId="18FFC6C5" w14:textId="77777777" w:rsidR="00F4239D" w:rsidRPr="00F4239D" w:rsidRDefault="00F4239D" w:rsidP="00F4239D">
      <w:pPr>
        <w:rPr>
          <w:lang w:val="fr-FR" w:eastAsia="fr-FR"/>
        </w:rPr>
      </w:pPr>
      <w:r w:rsidRPr="00F4239D">
        <w:rPr>
          <w:lang w:val="fr-FR" w:eastAsia="fr-FR"/>
        </w:rPr>
        <w:t>Il existe deux possibilités:</w:t>
      </w:r>
    </w:p>
    <w:p w14:paraId="27792BEA" w14:textId="77777777" w:rsidR="00F4239D" w:rsidRPr="00F4239D" w:rsidRDefault="00F4239D" w:rsidP="00F4239D">
      <w:pPr>
        <w:pStyle w:val="Paragraphedeliste"/>
        <w:rPr>
          <w:lang w:val="fr-FR" w:eastAsia="fr-FR"/>
        </w:rPr>
      </w:pPr>
      <w:r w:rsidRPr="00F4239D">
        <w:rPr>
          <w:lang w:val="fr-FR" w:eastAsia="fr-FR"/>
        </w:rPr>
        <w:t>Le patient présente une perte involontaire d’urine ou de fèces de façon permanente ou le patient n’est continent que grâce à des exercices de miction (minimum 4 fois par jour une aide à la toilette individualisée avec mention dans le plan de soins, dans le dossier infirmier ou le dossier de soins) ou cathétérisation par un tiers, ou</w:t>
      </w:r>
    </w:p>
    <w:p w14:paraId="6E967A42" w14:textId="77777777" w:rsidR="00F4239D" w:rsidRPr="00F4239D" w:rsidRDefault="00F4239D" w:rsidP="00F4239D">
      <w:pPr>
        <w:pStyle w:val="Paragraphedeliste"/>
        <w:rPr>
          <w:lang w:val="fr-FR" w:eastAsia="fr-FR"/>
        </w:rPr>
      </w:pPr>
      <w:r w:rsidRPr="00F4239D">
        <w:rPr>
          <w:lang w:val="fr-FR" w:eastAsia="fr-FR"/>
        </w:rPr>
        <w:t>Le patient présente en permanence un comportement inadapté lors de l’élimination de l’urine ou des fèces.</w:t>
      </w:r>
    </w:p>
    <w:p w14:paraId="1DDD3668" w14:textId="77777777" w:rsidR="00F4239D" w:rsidRPr="00F4239D" w:rsidRDefault="00F4239D" w:rsidP="00F4239D">
      <w:pPr>
        <w:pStyle w:val="Titre3"/>
        <w:rPr>
          <w:lang w:val="fr-FR" w:eastAsia="fr-FR"/>
        </w:rPr>
      </w:pPr>
      <w:r w:rsidRPr="00F4239D">
        <w:rPr>
          <w:lang w:val="fr-FR" w:eastAsia="fr-FR"/>
        </w:rPr>
        <w:t>Est incontinent pour les urines et les selles</w:t>
      </w:r>
    </w:p>
    <w:p w14:paraId="4A7CF425" w14:textId="77777777" w:rsidR="00F4239D" w:rsidRPr="00F4239D" w:rsidRDefault="00F4239D" w:rsidP="00F4239D">
      <w:pPr>
        <w:rPr>
          <w:lang w:val="fr-FR" w:eastAsia="fr-FR"/>
        </w:rPr>
      </w:pPr>
      <w:r w:rsidRPr="00F4239D">
        <w:rPr>
          <w:lang w:val="fr-FR" w:eastAsia="fr-FR"/>
        </w:rPr>
        <w:t>Il existe deux possibilités :</w:t>
      </w:r>
    </w:p>
    <w:p w14:paraId="36AF0A68" w14:textId="77777777" w:rsidR="00A101BF" w:rsidRDefault="00F4239D" w:rsidP="00A101BF">
      <w:pPr>
        <w:pStyle w:val="Paragraphedeliste"/>
        <w:rPr>
          <w:lang w:val="fr-FR" w:eastAsia="fr-FR"/>
        </w:rPr>
      </w:pPr>
      <w:r w:rsidRPr="00F4239D">
        <w:rPr>
          <w:lang w:val="fr-FR" w:eastAsia="fr-FR"/>
        </w:rPr>
        <w:t>Le patient présente une perte involontaire d’urine et de fèces de façon permanente. Il est donc incontinent pour l’urine et les selles, ou</w:t>
      </w:r>
    </w:p>
    <w:p w14:paraId="742EFEE3" w14:textId="77777777" w:rsidR="00F4239D" w:rsidRPr="00A101BF" w:rsidRDefault="00F4239D" w:rsidP="00A101BF">
      <w:pPr>
        <w:pStyle w:val="Paragraphedeliste"/>
        <w:rPr>
          <w:lang w:val="fr-FR" w:eastAsia="fr-FR"/>
        </w:rPr>
      </w:pPr>
      <w:r w:rsidRPr="00A101BF">
        <w:rPr>
          <w:lang w:val="fr-BE"/>
        </w:rPr>
        <w:t>Le patient présente en permanence un comportement inadapté lors de l’élimination de l’urine et des fèces.</w:t>
      </w:r>
    </w:p>
    <w:p w14:paraId="49F532C4" w14:textId="77777777" w:rsidR="00B113F0" w:rsidRPr="00F4239D" w:rsidRDefault="00F4239D" w:rsidP="00F4239D">
      <w:pPr>
        <w:pStyle w:val="Titre2"/>
        <w:rPr>
          <w:lang w:val="fr-FR"/>
        </w:rPr>
      </w:pPr>
      <w:r w:rsidRPr="00F4239D">
        <w:rPr>
          <w:lang w:val="fr-FR" w:eastAsia="fr-FR"/>
        </w:rPr>
        <w:br w:type="page"/>
      </w:r>
      <w:r w:rsidRPr="00F4239D">
        <w:rPr>
          <w:lang w:val="fr-FR"/>
        </w:rPr>
        <w:lastRenderedPageBreak/>
        <w:t>Manger</w:t>
      </w:r>
    </w:p>
    <w:p w14:paraId="5EA95D0C" w14:textId="77777777" w:rsidR="00F4239D" w:rsidRPr="00F4239D" w:rsidRDefault="00F4239D" w:rsidP="00F4239D">
      <w:pPr>
        <w:pStyle w:val="Titre3"/>
        <w:rPr>
          <w:lang w:val="fr-FR" w:eastAsia="fr-FR"/>
        </w:rPr>
      </w:pPr>
      <w:r w:rsidRPr="00F4239D">
        <w:rPr>
          <w:lang w:val="fr-FR" w:eastAsia="fr-FR"/>
        </w:rPr>
        <w:t xml:space="preserve">Est capable de manger </w:t>
      </w:r>
      <w:r w:rsidRPr="00F4239D">
        <w:rPr>
          <w:lang w:val="fr-BE"/>
        </w:rPr>
        <w:t>et</w:t>
      </w:r>
      <w:r w:rsidRPr="00F4239D">
        <w:rPr>
          <w:lang w:val="fr-FR" w:eastAsia="fr-FR"/>
        </w:rPr>
        <w:t xml:space="preserve"> de boire seul</w:t>
      </w:r>
    </w:p>
    <w:p w14:paraId="22637904" w14:textId="77777777" w:rsidR="00F4239D" w:rsidRPr="00F4239D" w:rsidRDefault="00F4239D" w:rsidP="00F4239D">
      <w:pPr>
        <w:rPr>
          <w:lang w:val="fr-FR" w:eastAsia="fr-FR"/>
        </w:rPr>
      </w:pPr>
      <w:r w:rsidRPr="00F4239D">
        <w:rPr>
          <w:lang w:val="fr-FR" w:eastAsia="fr-FR"/>
        </w:rPr>
        <w:t>Le patient est capable de manger et de boire de manière autonome</w:t>
      </w:r>
    </w:p>
    <w:p w14:paraId="5D265842" w14:textId="77777777" w:rsidR="00F4239D" w:rsidRDefault="00F4239D" w:rsidP="00F4239D">
      <w:pPr>
        <w:pStyle w:val="Titre3"/>
        <w:rPr>
          <w:lang w:val="fr-FR" w:eastAsia="fr-FR"/>
        </w:rPr>
      </w:pPr>
      <w:r w:rsidRPr="00F4239D">
        <w:rPr>
          <w:lang w:val="fr-FR" w:eastAsia="fr-FR"/>
        </w:rPr>
        <w:t xml:space="preserve">A besoin d’une aide préalable pour manger ou boire </w:t>
      </w:r>
    </w:p>
    <w:p w14:paraId="2314B299" w14:textId="77777777" w:rsidR="00F4239D" w:rsidRPr="00CE5B1F" w:rsidRDefault="00F4239D" w:rsidP="00F4239D">
      <w:pPr>
        <w:rPr>
          <w:lang w:val="fr-BE" w:eastAsia="fr-FR"/>
        </w:rPr>
      </w:pPr>
      <w:r w:rsidRPr="00CE5B1F">
        <w:rPr>
          <w:lang w:val="fr-BE" w:eastAsia="fr-FR"/>
        </w:rPr>
        <w:t>Il existe deux possibilités:</w:t>
      </w:r>
    </w:p>
    <w:p w14:paraId="6C144A28" w14:textId="77777777" w:rsidR="00F4239D" w:rsidRPr="00CE5B1F" w:rsidRDefault="00F4239D" w:rsidP="00F4239D">
      <w:pPr>
        <w:pStyle w:val="Paragraphedeliste"/>
        <w:rPr>
          <w:lang w:val="fr-BE"/>
        </w:rPr>
      </w:pPr>
      <w:r w:rsidRPr="00CE5B1F">
        <w:rPr>
          <w:lang w:val="fr-BE"/>
        </w:rPr>
        <w:t>Le patient a surtout besoin d’une aide préalable pour manger ou boire (par exemple tartiner, couper la viande, servir la boisson,...), ou</w:t>
      </w:r>
    </w:p>
    <w:p w14:paraId="616DD1AC" w14:textId="77777777" w:rsidR="00F4239D" w:rsidRPr="00F4239D" w:rsidRDefault="00F4239D" w:rsidP="00F4239D">
      <w:pPr>
        <w:pStyle w:val="Paragraphedeliste"/>
        <w:rPr>
          <w:lang w:val="fr-FR" w:eastAsia="fr-FR"/>
        </w:rPr>
      </w:pPr>
      <w:r w:rsidRPr="00F4239D">
        <w:rPr>
          <w:lang w:val="fr-FR" w:eastAsia="fr-FR"/>
        </w:rPr>
        <w:t>Le patient est autonome pour manger et boire s’il dispose de moyens d’aide adaptés ou de l’aide occasionnelle de tiers ou moyennant une stimulation et sans la nécessité d’une surveillance  et/ou d’une présence continue.</w:t>
      </w:r>
    </w:p>
    <w:p w14:paraId="4D11981D" w14:textId="77777777" w:rsidR="00F4239D" w:rsidRPr="00F4239D" w:rsidRDefault="00F4239D" w:rsidP="00F4239D">
      <w:pPr>
        <w:pStyle w:val="Titre3"/>
        <w:rPr>
          <w:lang w:val="fr-FR" w:eastAsia="fr-FR"/>
        </w:rPr>
      </w:pPr>
      <w:r w:rsidRPr="00F4239D">
        <w:rPr>
          <w:lang w:val="fr-FR" w:eastAsia="fr-FR"/>
        </w:rPr>
        <w:t>A besoin d’une aide partielle pendant qu’il mange ou boit</w:t>
      </w:r>
    </w:p>
    <w:p w14:paraId="37056834" w14:textId="77777777" w:rsidR="00F4239D" w:rsidRPr="00F4239D" w:rsidRDefault="00F4239D" w:rsidP="00F4239D">
      <w:pPr>
        <w:rPr>
          <w:lang w:val="fr-FR" w:eastAsia="fr-FR"/>
        </w:rPr>
      </w:pPr>
      <w:r w:rsidRPr="00F4239D">
        <w:rPr>
          <w:lang w:val="fr-FR" w:eastAsia="fr-FR"/>
        </w:rPr>
        <w:t>Il existe deux possibilités:</w:t>
      </w:r>
    </w:p>
    <w:p w14:paraId="657B5A4C" w14:textId="77777777" w:rsidR="00F4239D" w:rsidRPr="00F4239D" w:rsidRDefault="00F4239D" w:rsidP="00F4239D">
      <w:pPr>
        <w:pStyle w:val="Paragraphedeliste"/>
        <w:rPr>
          <w:lang w:val="fr-FR" w:eastAsia="fr-FR"/>
        </w:rPr>
      </w:pPr>
      <w:r w:rsidRPr="00F4239D">
        <w:rPr>
          <w:lang w:val="fr-FR" w:eastAsia="fr-FR"/>
        </w:rPr>
        <w:t>Le patient a besoin de l’aide partielle de tiers au moins pendant tout le repas principal, ou</w:t>
      </w:r>
    </w:p>
    <w:p w14:paraId="4843F36B" w14:textId="77777777" w:rsidR="00F4239D" w:rsidRPr="00F4239D" w:rsidRDefault="00F4239D" w:rsidP="00F4239D">
      <w:pPr>
        <w:pStyle w:val="Paragraphedeliste"/>
        <w:rPr>
          <w:lang w:val="fr-FR" w:eastAsia="fr-FR"/>
        </w:rPr>
      </w:pPr>
      <w:r w:rsidRPr="00F4239D">
        <w:rPr>
          <w:lang w:val="fr-FR" w:eastAsia="fr-FR"/>
        </w:rPr>
        <w:t>Le patient reçoit une stimulation (par exemple vocale) individualisée continue (une personne qui s’occupe de maximum 3 patients pour la prise du repas durant toute la durée de celui-ci) et une surveillance active continue lors de la prise de nourriture ou de boissons.</w:t>
      </w:r>
    </w:p>
    <w:p w14:paraId="71DE3998" w14:textId="77777777" w:rsidR="00F4239D" w:rsidRPr="00F4239D" w:rsidRDefault="00F4239D" w:rsidP="00F4239D">
      <w:pPr>
        <w:pStyle w:val="Titre3"/>
        <w:rPr>
          <w:lang w:val="fr-FR" w:eastAsia="fr-FR"/>
        </w:rPr>
      </w:pPr>
      <w:r w:rsidRPr="00F4239D">
        <w:rPr>
          <w:lang w:val="fr-FR" w:eastAsia="fr-FR"/>
        </w:rPr>
        <w:t>Le patient est totalement dépendant pour manger et boire</w:t>
      </w:r>
    </w:p>
    <w:p w14:paraId="7554615E" w14:textId="77777777" w:rsidR="00586C17" w:rsidRPr="00F059A7" w:rsidRDefault="00F4239D" w:rsidP="00F4239D">
      <w:pPr>
        <w:rPr>
          <w:rFonts w:cs="Calibri"/>
          <w:sz w:val="16"/>
          <w:szCs w:val="16"/>
          <w:lang w:val="fr-FR"/>
        </w:rPr>
      </w:pPr>
      <w:r w:rsidRPr="00F4239D">
        <w:rPr>
          <w:lang w:val="fr-FR" w:eastAsia="fr-FR"/>
        </w:rPr>
        <w:t>Pour manger, le patient est totalement dépendant de tiers ou d’une technique de nutrition (alimentation par sonde, alimentation entérale ou parentérale,...).</w:t>
      </w:r>
      <w:bookmarkStart w:id="0" w:name="_GoBack"/>
      <w:bookmarkEnd w:id="0"/>
    </w:p>
    <w:sectPr w:rsidR="00586C17" w:rsidRPr="00F059A7" w:rsidSect="00AE7867">
      <w:headerReference w:type="default" r:id="rId11"/>
      <w:pgSz w:w="11906" w:h="16838"/>
      <w:pgMar w:top="226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C04B8" w14:textId="77777777" w:rsidR="005040E2" w:rsidRDefault="005040E2" w:rsidP="00E467A7">
      <w:r>
        <w:separator/>
      </w:r>
    </w:p>
  </w:endnote>
  <w:endnote w:type="continuationSeparator" w:id="0">
    <w:p w14:paraId="100B8626" w14:textId="77777777" w:rsidR="005040E2" w:rsidRDefault="005040E2"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AF57" w14:textId="77777777" w:rsidR="00AE7867" w:rsidRDefault="005040E2" w:rsidP="00AE7867">
    <w:pPr>
      <w:pStyle w:val="Pieddepage"/>
      <w:jc w:val="center"/>
    </w:pPr>
    <w:hyperlink r:id="rId1" w:history="1">
      <w:r w:rsidR="00AE7867" w:rsidRPr="00586C17">
        <w:rPr>
          <w:rFonts w:cs="Calibri"/>
          <w:sz w:val="20"/>
        </w:rPr>
        <w:t>www.iriscare.brussels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C61F" w14:textId="77777777" w:rsidR="00B113F0" w:rsidRDefault="005040E2" w:rsidP="00206D44">
    <w:pPr>
      <w:pStyle w:val="Pieddepage"/>
      <w:jc w:val="center"/>
    </w:pPr>
    <w:hyperlink r:id="rId1" w:history="1">
      <w:r w:rsidR="00B113F0" w:rsidRPr="00586C17">
        <w:rPr>
          <w:rFonts w:cs="Calibri"/>
          <w:sz w:val="20"/>
        </w:rPr>
        <w:t>www.iriscare.brussels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4C5CF" w14:textId="77777777" w:rsidR="005040E2" w:rsidRDefault="005040E2" w:rsidP="00E467A7">
      <w:r>
        <w:separator/>
      </w:r>
    </w:p>
  </w:footnote>
  <w:footnote w:type="continuationSeparator" w:id="0">
    <w:p w14:paraId="69267B9D" w14:textId="77777777" w:rsidR="005040E2" w:rsidRDefault="005040E2" w:rsidP="00E4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3923" w14:textId="44A3F4BF" w:rsidR="00AE7867" w:rsidRDefault="00810514" w:rsidP="00A101BF">
    <w:pPr>
      <w:pStyle w:val="En-tte"/>
      <w:jc w:val="right"/>
    </w:pPr>
    <w:r>
      <w:rPr>
        <w:noProof/>
      </w:rPr>
      <w:drawing>
        <wp:anchor distT="0" distB="0" distL="114300" distR="114300" simplePos="0" relativeHeight="251659264" behindDoc="0" locked="0" layoutInCell="1" allowOverlap="1" wp14:anchorId="3C623825" wp14:editId="41005404">
          <wp:simplePos x="0" y="0"/>
          <wp:positionH relativeFrom="page">
            <wp:posOffset>900430</wp:posOffset>
          </wp:positionH>
          <wp:positionV relativeFrom="page">
            <wp:posOffset>360045</wp:posOffset>
          </wp:positionV>
          <wp:extent cx="998220" cy="899160"/>
          <wp:effectExtent l="0" t="0" r="0" b="0"/>
          <wp:wrapTopAndBottom/>
          <wp:docPr id="9" name="Image 9" descr="Iris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ris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99160"/>
                  </a:xfrm>
                  <a:prstGeom prst="rect">
                    <a:avLst/>
                  </a:prstGeom>
                  <a:noFill/>
                </pic:spPr>
              </pic:pic>
            </a:graphicData>
          </a:graphic>
          <wp14:sizeRelH relativeFrom="page">
            <wp14:pctWidth>0</wp14:pctWidth>
          </wp14:sizeRelH>
          <wp14:sizeRelV relativeFrom="page">
            <wp14:pctHeight>0</wp14:pctHeight>
          </wp14:sizeRelV>
        </wp:anchor>
      </w:drawing>
    </w:r>
    <w:r w:rsidR="00A101BF">
      <w:t>Annexe 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31A34" w14:textId="77777777" w:rsidR="00AE7867" w:rsidRPr="00AE7867" w:rsidRDefault="00AE7867" w:rsidP="00AE78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visibility:visible" o:bullet="t">
        <v:imagedata r:id="rId1" o:title=""/>
      </v:shape>
    </w:pict>
  </w:numPicBullet>
  <w:abstractNum w:abstractNumId="0"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01DA6"/>
    <w:multiLevelType w:val="hybridMultilevel"/>
    <w:tmpl w:val="4E5EFA22"/>
    <w:lvl w:ilvl="0" w:tplc="A67A213A">
      <w:start w:val="1"/>
      <w:numFmt w:val="bullet"/>
      <w:pStyle w:val="Paragraphedeliste"/>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5CE91E8E"/>
    <w:multiLevelType w:val="hybridMultilevel"/>
    <w:tmpl w:val="CABC404A"/>
    <w:lvl w:ilvl="0" w:tplc="0813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061435B"/>
    <w:multiLevelType w:val="hybridMultilevel"/>
    <w:tmpl w:val="69D69BD0"/>
    <w:lvl w:ilvl="0" w:tplc="0813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F9"/>
    <w:rsid w:val="00004936"/>
    <w:rsid w:val="00005C6A"/>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563B"/>
    <w:rsid w:val="000517F0"/>
    <w:rsid w:val="00054CF8"/>
    <w:rsid w:val="0005553B"/>
    <w:rsid w:val="000572D2"/>
    <w:rsid w:val="00057F69"/>
    <w:rsid w:val="00062FDA"/>
    <w:rsid w:val="00064C99"/>
    <w:rsid w:val="000656A0"/>
    <w:rsid w:val="00070A9C"/>
    <w:rsid w:val="00072CB7"/>
    <w:rsid w:val="00077E93"/>
    <w:rsid w:val="0008324A"/>
    <w:rsid w:val="0008373F"/>
    <w:rsid w:val="00090DE4"/>
    <w:rsid w:val="000957B6"/>
    <w:rsid w:val="000977C4"/>
    <w:rsid w:val="000A3C9D"/>
    <w:rsid w:val="000A3D08"/>
    <w:rsid w:val="000A44E5"/>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84"/>
    <w:rsid w:val="00112DDD"/>
    <w:rsid w:val="00113D66"/>
    <w:rsid w:val="0011504C"/>
    <w:rsid w:val="00122E1C"/>
    <w:rsid w:val="001232E9"/>
    <w:rsid w:val="001234A7"/>
    <w:rsid w:val="00133F30"/>
    <w:rsid w:val="00133F89"/>
    <w:rsid w:val="00135572"/>
    <w:rsid w:val="00135B17"/>
    <w:rsid w:val="00141BE2"/>
    <w:rsid w:val="00152A1B"/>
    <w:rsid w:val="00155433"/>
    <w:rsid w:val="00156107"/>
    <w:rsid w:val="00173A9B"/>
    <w:rsid w:val="00176F94"/>
    <w:rsid w:val="00177685"/>
    <w:rsid w:val="00180F1C"/>
    <w:rsid w:val="00181369"/>
    <w:rsid w:val="00190912"/>
    <w:rsid w:val="00191DA5"/>
    <w:rsid w:val="00192A68"/>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432DD"/>
    <w:rsid w:val="00250DAD"/>
    <w:rsid w:val="00253657"/>
    <w:rsid w:val="00253660"/>
    <w:rsid w:val="00264696"/>
    <w:rsid w:val="00267D59"/>
    <w:rsid w:val="0027320C"/>
    <w:rsid w:val="0028201E"/>
    <w:rsid w:val="002832FA"/>
    <w:rsid w:val="0029012F"/>
    <w:rsid w:val="00293082"/>
    <w:rsid w:val="00295805"/>
    <w:rsid w:val="002A56B8"/>
    <w:rsid w:val="002A7870"/>
    <w:rsid w:val="002B3782"/>
    <w:rsid w:val="002B4ACB"/>
    <w:rsid w:val="002B5391"/>
    <w:rsid w:val="002C125E"/>
    <w:rsid w:val="002D1766"/>
    <w:rsid w:val="002D3233"/>
    <w:rsid w:val="002D45E9"/>
    <w:rsid w:val="002D539A"/>
    <w:rsid w:val="002E40E0"/>
    <w:rsid w:val="002F0325"/>
    <w:rsid w:val="002F0C5C"/>
    <w:rsid w:val="002F6CAE"/>
    <w:rsid w:val="00320978"/>
    <w:rsid w:val="0032528F"/>
    <w:rsid w:val="0032675C"/>
    <w:rsid w:val="00326B61"/>
    <w:rsid w:val="00331ABF"/>
    <w:rsid w:val="003336D3"/>
    <w:rsid w:val="00342020"/>
    <w:rsid w:val="00342A79"/>
    <w:rsid w:val="0034529F"/>
    <w:rsid w:val="00347CA5"/>
    <w:rsid w:val="00351B14"/>
    <w:rsid w:val="00351CC8"/>
    <w:rsid w:val="00356456"/>
    <w:rsid w:val="0035711C"/>
    <w:rsid w:val="00357144"/>
    <w:rsid w:val="00357AC4"/>
    <w:rsid w:val="00357E53"/>
    <w:rsid w:val="003604AD"/>
    <w:rsid w:val="003604F9"/>
    <w:rsid w:val="00360E12"/>
    <w:rsid w:val="00363879"/>
    <w:rsid w:val="003739C6"/>
    <w:rsid w:val="00380CD4"/>
    <w:rsid w:val="003818E5"/>
    <w:rsid w:val="00383CDE"/>
    <w:rsid w:val="00384972"/>
    <w:rsid w:val="00387446"/>
    <w:rsid w:val="00387520"/>
    <w:rsid w:val="00390EC1"/>
    <w:rsid w:val="00391984"/>
    <w:rsid w:val="0039441D"/>
    <w:rsid w:val="003A1466"/>
    <w:rsid w:val="003A1FF6"/>
    <w:rsid w:val="003A2A80"/>
    <w:rsid w:val="003A36F6"/>
    <w:rsid w:val="003A3C1E"/>
    <w:rsid w:val="003A79EA"/>
    <w:rsid w:val="003B3405"/>
    <w:rsid w:val="003B3F41"/>
    <w:rsid w:val="003B4D69"/>
    <w:rsid w:val="003B51A5"/>
    <w:rsid w:val="003B54C4"/>
    <w:rsid w:val="003D0D5D"/>
    <w:rsid w:val="003D1823"/>
    <w:rsid w:val="003D201A"/>
    <w:rsid w:val="003D4DC5"/>
    <w:rsid w:val="003D52F4"/>
    <w:rsid w:val="003D7C4D"/>
    <w:rsid w:val="003E0526"/>
    <w:rsid w:val="003E08B9"/>
    <w:rsid w:val="003E24F6"/>
    <w:rsid w:val="003E2C7C"/>
    <w:rsid w:val="003F6B5D"/>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FCF"/>
    <w:rsid w:val="00463A73"/>
    <w:rsid w:val="004665FE"/>
    <w:rsid w:val="00472BF8"/>
    <w:rsid w:val="00480A43"/>
    <w:rsid w:val="0049056C"/>
    <w:rsid w:val="00492455"/>
    <w:rsid w:val="00493C09"/>
    <w:rsid w:val="004A2D74"/>
    <w:rsid w:val="004A2EFD"/>
    <w:rsid w:val="004A3C7D"/>
    <w:rsid w:val="004C0965"/>
    <w:rsid w:val="004C2221"/>
    <w:rsid w:val="004C3574"/>
    <w:rsid w:val="004C654E"/>
    <w:rsid w:val="004D520F"/>
    <w:rsid w:val="004D77A0"/>
    <w:rsid w:val="004E1CAB"/>
    <w:rsid w:val="004E4F8A"/>
    <w:rsid w:val="004F03F1"/>
    <w:rsid w:val="004F095B"/>
    <w:rsid w:val="004F3164"/>
    <w:rsid w:val="00500D2C"/>
    <w:rsid w:val="00500F9A"/>
    <w:rsid w:val="00502039"/>
    <w:rsid w:val="0050280A"/>
    <w:rsid w:val="005040E2"/>
    <w:rsid w:val="00510229"/>
    <w:rsid w:val="00514F00"/>
    <w:rsid w:val="00517984"/>
    <w:rsid w:val="005212AF"/>
    <w:rsid w:val="00525986"/>
    <w:rsid w:val="00534DF1"/>
    <w:rsid w:val="005367CA"/>
    <w:rsid w:val="005378C8"/>
    <w:rsid w:val="00543A91"/>
    <w:rsid w:val="00543BA3"/>
    <w:rsid w:val="0054420A"/>
    <w:rsid w:val="00547EA6"/>
    <w:rsid w:val="0055081B"/>
    <w:rsid w:val="00551E6D"/>
    <w:rsid w:val="00555CF2"/>
    <w:rsid w:val="00560B1A"/>
    <w:rsid w:val="00561C06"/>
    <w:rsid w:val="00561F28"/>
    <w:rsid w:val="00561FA3"/>
    <w:rsid w:val="005654D3"/>
    <w:rsid w:val="00566927"/>
    <w:rsid w:val="005749DC"/>
    <w:rsid w:val="00586C17"/>
    <w:rsid w:val="00593F43"/>
    <w:rsid w:val="00593F4D"/>
    <w:rsid w:val="00595D4D"/>
    <w:rsid w:val="005A1199"/>
    <w:rsid w:val="005A2D01"/>
    <w:rsid w:val="005B3F2F"/>
    <w:rsid w:val="005B4EA8"/>
    <w:rsid w:val="005B6573"/>
    <w:rsid w:val="005C16EE"/>
    <w:rsid w:val="005C20A6"/>
    <w:rsid w:val="005C64A6"/>
    <w:rsid w:val="005D4F7E"/>
    <w:rsid w:val="005D697E"/>
    <w:rsid w:val="005E333F"/>
    <w:rsid w:val="005E39E7"/>
    <w:rsid w:val="005E4A29"/>
    <w:rsid w:val="005E5A89"/>
    <w:rsid w:val="005F3E27"/>
    <w:rsid w:val="005F50E0"/>
    <w:rsid w:val="005F6BA5"/>
    <w:rsid w:val="00603F02"/>
    <w:rsid w:val="006041C7"/>
    <w:rsid w:val="0060510F"/>
    <w:rsid w:val="00605B04"/>
    <w:rsid w:val="00607048"/>
    <w:rsid w:val="00610ED0"/>
    <w:rsid w:val="00613841"/>
    <w:rsid w:val="00617BF7"/>
    <w:rsid w:val="0062247B"/>
    <w:rsid w:val="00623C9F"/>
    <w:rsid w:val="0062540F"/>
    <w:rsid w:val="00625EB1"/>
    <w:rsid w:val="0062654D"/>
    <w:rsid w:val="0062757C"/>
    <w:rsid w:val="00635383"/>
    <w:rsid w:val="00640799"/>
    <w:rsid w:val="0064144A"/>
    <w:rsid w:val="006430FD"/>
    <w:rsid w:val="0064491A"/>
    <w:rsid w:val="006449F3"/>
    <w:rsid w:val="00645DE0"/>
    <w:rsid w:val="006465E2"/>
    <w:rsid w:val="006501A5"/>
    <w:rsid w:val="00654B34"/>
    <w:rsid w:val="00657ABD"/>
    <w:rsid w:val="00664B3A"/>
    <w:rsid w:val="006719AF"/>
    <w:rsid w:val="006733F6"/>
    <w:rsid w:val="0067386F"/>
    <w:rsid w:val="0069198F"/>
    <w:rsid w:val="006920CF"/>
    <w:rsid w:val="0069268E"/>
    <w:rsid w:val="00693E6A"/>
    <w:rsid w:val="0069421F"/>
    <w:rsid w:val="006A21B7"/>
    <w:rsid w:val="006A72E9"/>
    <w:rsid w:val="006B1403"/>
    <w:rsid w:val="006B7956"/>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E30"/>
    <w:rsid w:val="00720AC7"/>
    <w:rsid w:val="007227FD"/>
    <w:rsid w:val="00722FA9"/>
    <w:rsid w:val="0072589C"/>
    <w:rsid w:val="00726B69"/>
    <w:rsid w:val="00726EE8"/>
    <w:rsid w:val="00733555"/>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5DF9"/>
    <w:rsid w:val="007769E4"/>
    <w:rsid w:val="0078236F"/>
    <w:rsid w:val="007877AF"/>
    <w:rsid w:val="007903CA"/>
    <w:rsid w:val="0079120A"/>
    <w:rsid w:val="00792CFA"/>
    <w:rsid w:val="00793607"/>
    <w:rsid w:val="007A3CF9"/>
    <w:rsid w:val="007B2A62"/>
    <w:rsid w:val="007B47FE"/>
    <w:rsid w:val="007B5F54"/>
    <w:rsid w:val="007C0906"/>
    <w:rsid w:val="007C14B1"/>
    <w:rsid w:val="007C274F"/>
    <w:rsid w:val="007C325E"/>
    <w:rsid w:val="007C46E7"/>
    <w:rsid w:val="007C5453"/>
    <w:rsid w:val="007D40C6"/>
    <w:rsid w:val="007D6066"/>
    <w:rsid w:val="007D7739"/>
    <w:rsid w:val="007E0AB5"/>
    <w:rsid w:val="007E68EC"/>
    <w:rsid w:val="007E6DED"/>
    <w:rsid w:val="007F3C2D"/>
    <w:rsid w:val="007F518B"/>
    <w:rsid w:val="007F72F5"/>
    <w:rsid w:val="008014B1"/>
    <w:rsid w:val="00801A48"/>
    <w:rsid w:val="00803C1C"/>
    <w:rsid w:val="0081043C"/>
    <w:rsid w:val="00810514"/>
    <w:rsid w:val="008117F4"/>
    <w:rsid w:val="00812E54"/>
    <w:rsid w:val="0081511E"/>
    <w:rsid w:val="00822D74"/>
    <w:rsid w:val="00822EBD"/>
    <w:rsid w:val="0084051C"/>
    <w:rsid w:val="008423CC"/>
    <w:rsid w:val="0084281A"/>
    <w:rsid w:val="008467AD"/>
    <w:rsid w:val="0084685C"/>
    <w:rsid w:val="00847827"/>
    <w:rsid w:val="00851070"/>
    <w:rsid w:val="008573AB"/>
    <w:rsid w:val="00862BDD"/>
    <w:rsid w:val="008658D8"/>
    <w:rsid w:val="00874C10"/>
    <w:rsid w:val="0088473E"/>
    <w:rsid w:val="00887A39"/>
    <w:rsid w:val="008944F8"/>
    <w:rsid w:val="00894DB5"/>
    <w:rsid w:val="00897F9D"/>
    <w:rsid w:val="008A23DB"/>
    <w:rsid w:val="008A4ACC"/>
    <w:rsid w:val="008A5EF9"/>
    <w:rsid w:val="008B23CB"/>
    <w:rsid w:val="008B5890"/>
    <w:rsid w:val="008B5CC0"/>
    <w:rsid w:val="008C200F"/>
    <w:rsid w:val="008C3991"/>
    <w:rsid w:val="008C4500"/>
    <w:rsid w:val="008D37BC"/>
    <w:rsid w:val="008E0B3E"/>
    <w:rsid w:val="008E1F66"/>
    <w:rsid w:val="008E348E"/>
    <w:rsid w:val="008E38C7"/>
    <w:rsid w:val="008E7833"/>
    <w:rsid w:val="008F14DE"/>
    <w:rsid w:val="008F322C"/>
    <w:rsid w:val="008F41B4"/>
    <w:rsid w:val="008F54FA"/>
    <w:rsid w:val="008F6CB8"/>
    <w:rsid w:val="008F770F"/>
    <w:rsid w:val="00906F5E"/>
    <w:rsid w:val="009130E5"/>
    <w:rsid w:val="00917D1B"/>
    <w:rsid w:val="009244A8"/>
    <w:rsid w:val="0092589C"/>
    <w:rsid w:val="009300BA"/>
    <w:rsid w:val="00930521"/>
    <w:rsid w:val="009320AD"/>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370E"/>
    <w:rsid w:val="00976F82"/>
    <w:rsid w:val="009840F4"/>
    <w:rsid w:val="009845C5"/>
    <w:rsid w:val="009853BE"/>
    <w:rsid w:val="009856EB"/>
    <w:rsid w:val="00986F98"/>
    <w:rsid w:val="00987227"/>
    <w:rsid w:val="00990C63"/>
    <w:rsid w:val="00990FAC"/>
    <w:rsid w:val="009A192F"/>
    <w:rsid w:val="009A2376"/>
    <w:rsid w:val="009A40FA"/>
    <w:rsid w:val="009A48F7"/>
    <w:rsid w:val="009A71E7"/>
    <w:rsid w:val="009B6CE0"/>
    <w:rsid w:val="009B7C9D"/>
    <w:rsid w:val="009C1DC4"/>
    <w:rsid w:val="009C4D57"/>
    <w:rsid w:val="009D4D28"/>
    <w:rsid w:val="009D5CA0"/>
    <w:rsid w:val="009E0C20"/>
    <w:rsid w:val="009F1F69"/>
    <w:rsid w:val="009F2408"/>
    <w:rsid w:val="009F5FAB"/>
    <w:rsid w:val="009F74CD"/>
    <w:rsid w:val="009F75EE"/>
    <w:rsid w:val="009F78E7"/>
    <w:rsid w:val="009F7DCD"/>
    <w:rsid w:val="00A05E48"/>
    <w:rsid w:val="00A101BF"/>
    <w:rsid w:val="00A13057"/>
    <w:rsid w:val="00A15E5E"/>
    <w:rsid w:val="00A16E22"/>
    <w:rsid w:val="00A330CB"/>
    <w:rsid w:val="00A34483"/>
    <w:rsid w:val="00A35ECC"/>
    <w:rsid w:val="00A42506"/>
    <w:rsid w:val="00A51A25"/>
    <w:rsid w:val="00A56BFF"/>
    <w:rsid w:val="00A5769A"/>
    <w:rsid w:val="00A667F7"/>
    <w:rsid w:val="00A66D70"/>
    <w:rsid w:val="00A71BD2"/>
    <w:rsid w:val="00A71DAB"/>
    <w:rsid w:val="00A77B49"/>
    <w:rsid w:val="00A8139F"/>
    <w:rsid w:val="00A81412"/>
    <w:rsid w:val="00A82D5F"/>
    <w:rsid w:val="00A90783"/>
    <w:rsid w:val="00A9081A"/>
    <w:rsid w:val="00AA4521"/>
    <w:rsid w:val="00AA4BD7"/>
    <w:rsid w:val="00AA624F"/>
    <w:rsid w:val="00AA796C"/>
    <w:rsid w:val="00AB1439"/>
    <w:rsid w:val="00AB7540"/>
    <w:rsid w:val="00AC2ECA"/>
    <w:rsid w:val="00AC3A77"/>
    <w:rsid w:val="00AC4682"/>
    <w:rsid w:val="00AC64AA"/>
    <w:rsid w:val="00AC71FB"/>
    <w:rsid w:val="00AC7572"/>
    <w:rsid w:val="00AD31CF"/>
    <w:rsid w:val="00AD39C4"/>
    <w:rsid w:val="00AD5704"/>
    <w:rsid w:val="00AD60DA"/>
    <w:rsid w:val="00AD6656"/>
    <w:rsid w:val="00AE1710"/>
    <w:rsid w:val="00AE4AF7"/>
    <w:rsid w:val="00AE7867"/>
    <w:rsid w:val="00AF18AD"/>
    <w:rsid w:val="00AF4CC6"/>
    <w:rsid w:val="00AF559A"/>
    <w:rsid w:val="00AF6CA5"/>
    <w:rsid w:val="00B04FAD"/>
    <w:rsid w:val="00B0536B"/>
    <w:rsid w:val="00B065FF"/>
    <w:rsid w:val="00B076FE"/>
    <w:rsid w:val="00B113F0"/>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352E"/>
    <w:rsid w:val="00B65202"/>
    <w:rsid w:val="00B700D5"/>
    <w:rsid w:val="00B720C7"/>
    <w:rsid w:val="00B7277E"/>
    <w:rsid w:val="00B73F03"/>
    <w:rsid w:val="00B76FC5"/>
    <w:rsid w:val="00B835DD"/>
    <w:rsid w:val="00B85BC7"/>
    <w:rsid w:val="00B876BB"/>
    <w:rsid w:val="00B87A5E"/>
    <w:rsid w:val="00B96455"/>
    <w:rsid w:val="00BA0951"/>
    <w:rsid w:val="00BA1DCE"/>
    <w:rsid w:val="00BA2DDD"/>
    <w:rsid w:val="00BA3EF4"/>
    <w:rsid w:val="00BB5637"/>
    <w:rsid w:val="00BB681B"/>
    <w:rsid w:val="00BB72CE"/>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A59"/>
    <w:rsid w:val="00C3088E"/>
    <w:rsid w:val="00C335FC"/>
    <w:rsid w:val="00C35CA9"/>
    <w:rsid w:val="00C41355"/>
    <w:rsid w:val="00C44F20"/>
    <w:rsid w:val="00C46D9E"/>
    <w:rsid w:val="00C501F6"/>
    <w:rsid w:val="00C50AC6"/>
    <w:rsid w:val="00C531C7"/>
    <w:rsid w:val="00C611FE"/>
    <w:rsid w:val="00C62C8B"/>
    <w:rsid w:val="00C70EE0"/>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51F2"/>
    <w:rsid w:val="00CA6CBE"/>
    <w:rsid w:val="00CA7779"/>
    <w:rsid w:val="00CB01ED"/>
    <w:rsid w:val="00CB0AF1"/>
    <w:rsid w:val="00CB0EDB"/>
    <w:rsid w:val="00CB1EA1"/>
    <w:rsid w:val="00CB37BF"/>
    <w:rsid w:val="00CB4275"/>
    <w:rsid w:val="00CB6BE6"/>
    <w:rsid w:val="00CC2307"/>
    <w:rsid w:val="00CC7B5D"/>
    <w:rsid w:val="00CD1D56"/>
    <w:rsid w:val="00CD1E4F"/>
    <w:rsid w:val="00CD47C9"/>
    <w:rsid w:val="00CD4A02"/>
    <w:rsid w:val="00CD562A"/>
    <w:rsid w:val="00CD67CA"/>
    <w:rsid w:val="00CE0924"/>
    <w:rsid w:val="00CE5B1F"/>
    <w:rsid w:val="00CF08F3"/>
    <w:rsid w:val="00CF3CAE"/>
    <w:rsid w:val="00CF5064"/>
    <w:rsid w:val="00CF6D35"/>
    <w:rsid w:val="00D033B2"/>
    <w:rsid w:val="00D03776"/>
    <w:rsid w:val="00D03AA7"/>
    <w:rsid w:val="00D05D35"/>
    <w:rsid w:val="00D1033A"/>
    <w:rsid w:val="00D1628E"/>
    <w:rsid w:val="00D175B7"/>
    <w:rsid w:val="00D22482"/>
    <w:rsid w:val="00D22D00"/>
    <w:rsid w:val="00D265C3"/>
    <w:rsid w:val="00D40BB9"/>
    <w:rsid w:val="00D41604"/>
    <w:rsid w:val="00D531DF"/>
    <w:rsid w:val="00D53C9D"/>
    <w:rsid w:val="00D548E7"/>
    <w:rsid w:val="00D5697F"/>
    <w:rsid w:val="00D56DE2"/>
    <w:rsid w:val="00D616A2"/>
    <w:rsid w:val="00D62099"/>
    <w:rsid w:val="00D643EA"/>
    <w:rsid w:val="00D70964"/>
    <w:rsid w:val="00D73944"/>
    <w:rsid w:val="00D7490B"/>
    <w:rsid w:val="00D75690"/>
    <w:rsid w:val="00D81B88"/>
    <w:rsid w:val="00D8452C"/>
    <w:rsid w:val="00D9647E"/>
    <w:rsid w:val="00DA7B4D"/>
    <w:rsid w:val="00DA7BD0"/>
    <w:rsid w:val="00DB52A1"/>
    <w:rsid w:val="00DB5B44"/>
    <w:rsid w:val="00DB6301"/>
    <w:rsid w:val="00DB6F6F"/>
    <w:rsid w:val="00DB7EA9"/>
    <w:rsid w:val="00DC0409"/>
    <w:rsid w:val="00DC3A4F"/>
    <w:rsid w:val="00DC41D0"/>
    <w:rsid w:val="00DC7D07"/>
    <w:rsid w:val="00DD1210"/>
    <w:rsid w:val="00DD3009"/>
    <w:rsid w:val="00DD4B6B"/>
    <w:rsid w:val="00DD5E64"/>
    <w:rsid w:val="00DE21D7"/>
    <w:rsid w:val="00DE53FA"/>
    <w:rsid w:val="00DE6795"/>
    <w:rsid w:val="00DE7B17"/>
    <w:rsid w:val="00DE7C10"/>
    <w:rsid w:val="00DF0034"/>
    <w:rsid w:val="00DF2D55"/>
    <w:rsid w:val="00DF6A0B"/>
    <w:rsid w:val="00E05197"/>
    <w:rsid w:val="00E063DB"/>
    <w:rsid w:val="00E06866"/>
    <w:rsid w:val="00E075F9"/>
    <w:rsid w:val="00E10828"/>
    <w:rsid w:val="00E13B82"/>
    <w:rsid w:val="00E13E82"/>
    <w:rsid w:val="00E17A52"/>
    <w:rsid w:val="00E21CF6"/>
    <w:rsid w:val="00E220A6"/>
    <w:rsid w:val="00E246FE"/>
    <w:rsid w:val="00E306B9"/>
    <w:rsid w:val="00E40974"/>
    <w:rsid w:val="00E41E1D"/>
    <w:rsid w:val="00E43919"/>
    <w:rsid w:val="00E45449"/>
    <w:rsid w:val="00E467A7"/>
    <w:rsid w:val="00E51A51"/>
    <w:rsid w:val="00E53707"/>
    <w:rsid w:val="00E60EC6"/>
    <w:rsid w:val="00E616D0"/>
    <w:rsid w:val="00E6573D"/>
    <w:rsid w:val="00E7083A"/>
    <w:rsid w:val="00E713F7"/>
    <w:rsid w:val="00E72E94"/>
    <w:rsid w:val="00E76137"/>
    <w:rsid w:val="00E761FF"/>
    <w:rsid w:val="00E80DCF"/>
    <w:rsid w:val="00E84740"/>
    <w:rsid w:val="00E84AC6"/>
    <w:rsid w:val="00E92568"/>
    <w:rsid w:val="00E93D26"/>
    <w:rsid w:val="00E95AF7"/>
    <w:rsid w:val="00EA20AC"/>
    <w:rsid w:val="00EA4548"/>
    <w:rsid w:val="00EA4798"/>
    <w:rsid w:val="00EA5603"/>
    <w:rsid w:val="00EB0EC3"/>
    <w:rsid w:val="00EB4075"/>
    <w:rsid w:val="00EC0019"/>
    <w:rsid w:val="00EC5EA2"/>
    <w:rsid w:val="00ED01C3"/>
    <w:rsid w:val="00ED15E2"/>
    <w:rsid w:val="00EE0665"/>
    <w:rsid w:val="00EE10B0"/>
    <w:rsid w:val="00EE1848"/>
    <w:rsid w:val="00EE50B6"/>
    <w:rsid w:val="00EF002E"/>
    <w:rsid w:val="00EF2BC5"/>
    <w:rsid w:val="00EF3ABE"/>
    <w:rsid w:val="00F01A1C"/>
    <w:rsid w:val="00F034FB"/>
    <w:rsid w:val="00F04D54"/>
    <w:rsid w:val="00F059A7"/>
    <w:rsid w:val="00F07575"/>
    <w:rsid w:val="00F0781D"/>
    <w:rsid w:val="00F1005F"/>
    <w:rsid w:val="00F109CD"/>
    <w:rsid w:val="00F3234C"/>
    <w:rsid w:val="00F34038"/>
    <w:rsid w:val="00F34544"/>
    <w:rsid w:val="00F375B7"/>
    <w:rsid w:val="00F402C6"/>
    <w:rsid w:val="00F4239D"/>
    <w:rsid w:val="00F42F5F"/>
    <w:rsid w:val="00F456AC"/>
    <w:rsid w:val="00F468D0"/>
    <w:rsid w:val="00F5032D"/>
    <w:rsid w:val="00F5074F"/>
    <w:rsid w:val="00F55035"/>
    <w:rsid w:val="00F5520F"/>
    <w:rsid w:val="00F66FD4"/>
    <w:rsid w:val="00F7154A"/>
    <w:rsid w:val="00F75911"/>
    <w:rsid w:val="00F770F2"/>
    <w:rsid w:val="00F824E9"/>
    <w:rsid w:val="00F9170B"/>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B43BC"/>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53B"/>
    <w:pPr>
      <w:tabs>
        <w:tab w:val="left" w:leader="dot" w:pos="9072"/>
      </w:tabs>
      <w:spacing w:after="120"/>
    </w:pPr>
    <w:rPr>
      <w:rFonts w:eastAsia="Times New Roman"/>
      <w:sz w:val="22"/>
      <w:lang w:val="nl-NL" w:eastAsia="nl-NL"/>
    </w:rPr>
  </w:style>
  <w:style w:type="paragraph" w:styleId="Titre1">
    <w:name w:val="heading 1"/>
    <w:basedOn w:val="Normal"/>
    <w:next w:val="Normal"/>
    <w:link w:val="Titre1Car"/>
    <w:uiPriority w:val="9"/>
    <w:qFormat/>
    <w:rsid w:val="0069268E"/>
    <w:pPr>
      <w:keepNext/>
      <w:spacing w:before="240" w:after="60"/>
      <w:jc w:val="center"/>
      <w:outlineLvl w:val="0"/>
    </w:pPr>
    <w:rPr>
      <w:b/>
      <w:bCs/>
      <w:caps/>
      <w:kern w:val="32"/>
      <w:sz w:val="28"/>
      <w:szCs w:val="32"/>
    </w:rPr>
  </w:style>
  <w:style w:type="paragraph" w:styleId="Titre2">
    <w:name w:val="heading 2"/>
    <w:basedOn w:val="Normal"/>
    <w:next w:val="Normal"/>
    <w:link w:val="Titre2Car"/>
    <w:uiPriority w:val="9"/>
    <w:unhideWhenUsed/>
    <w:qFormat/>
    <w:rsid w:val="00CD562A"/>
    <w:pPr>
      <w:keepNext/>
      <w:spacing w:before="240" w:after="240"/>
      <w:outlineLvl w:val="1"/>
    </w:pPr>
    <w:rPr>
      <w:b/>
      <w:bCs/>
      <w:iCs/>
      <w:caps/>
      <w:sz w:val="24"/>
      <w:szCs w:val="28"/>
    </w:rPr>
  </w:style>
  <w:style w:type="paragraph" w:styleId="Titre3">
    <w:name w:val="heading 3"/>
    <w:basedOn w:val="Normal"/>
    <w:next w:val="Normal"/>
    <w:link w:val="Titre3Car"/>
    <w:uiPriority w:val="9"/>
    <w:unhideWhenUsed/>
    <w:qFormat/>
    <w:rsid w:val="00595D4D"/>
    <w:pPr>
      <w:keepNext/>
      <w:spacing w:before="240"/>
      <w:outlineLvl w:val="2"/>
    </w:pPr>
    <w:rPr>
      <w:b/>
      <w:bCs/>
      <w:szCs w:val="26"/>
    </w:rPr>
  </w:style>
  <w:style w:type="paragraph" w:styleId="Titre4">
    <w:name w:val="heading 4"/>
    <w:basedOn w:val="Normal"/>
    <w:next w:val="Normal"/>
    <w:link w:val="Titre4Car"/>
    <w:uiPriority w:val="9"/>
    <w:unhideWhenUsed/>
    <w:qFormat/>
    <w:rsid w:val="00CD562A"/>
    <w:pPr>
      <w:keepNext/>
      <w:spacing w:before="240" w:after="60"/>
      <w:outlineLvl w:val="3"/>
    </w:pPr>
    <w:rPr>
      <w:rFonts w:asciiTheme="minorHAnsi" w:eastAsiaTheme="minorEastAsia" w:hAnsiTheme="minorHAnsi" w:cstheme="minorBidi"/>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05C6A"/>
    <w:pPr>
      <w:tabs>
        <w:tab w:val="center" w:pos="4536"/>
        <w:tab w:val="right" w:pos="9072"/>
      </w:tabs>
    </w:pPr>
  </w:style>
  <w:style w:type="paragraph" w:styleId="Paragraphedeliste">
    <w:name w:val="List Paragraph"/>
    <w:uiPriority w:val="34"/>
    <w:qFormat/>
    <w:rsid w:val="00DC7D07"/>
    <w:pPr>
      <w:numPr>
        <w:numId w:val="5"/>
      </w:numPr>
      <w:spacing w:after="120"/>
      <w:ind w:left="284" w:hanging="284"/>
    </w:pPr>
    <w:rPr>
      <w:rFonts w:eastAsia="Times New Roman"/>
      <w:sz w:val="22"/>
      <w:lang w:val="nl-NL" w:eastAsia="nl-NL"/>
    </w:rPr>
  </w:style>
  <w:style w:type="paragraph" w:styleId="Pieddepage">
    <w:name w:val="footer"/>
    <w:basedOn w:val="Normal"/>
    <w:link w:val="PieddepageCar"/>
    <w:uiPriority w:val="99"/>
    <w:unhideWhenUsed/>
    <w:rsid w:val="00FC513E"/>
    <w:pPr>
      <w:tabs>
        <w:tab w:val="center" w:pos="4536"/>
        <w:tab w:val="right" w:pos="9072"/>
      </w:tabs>
      <w:spacing w:after="0"/>
    </w:pPr>
    <w:rPr>
      <w:sz w:val="16"/>
    </w:rPr>
  </w:style>
  <w:style w:type="character" w:customStyle="1" w:styleId="PieddepageCar">
    <w:name w:val="Pied de page Car"/>
    <w:link w:val="Pieddepage"/>
    <w:uiPriority w:val="99"/>
    <w:rsid w:val="00FC513E"/>
    <w:rPr>
      <w:rFonts w:eastAsia="Times New Roman"/>
      <w:sz w:val="16"/>
      <w:lang w:val="nl-NL" w:eastAsia="nl-NL"/>
    </w:rPr>
  </w:style>
  <w:style w:type="character" w:styleId="Lienhypertexte">
    <w:name w:val="Hyperlink"/>
    <w:unhideWhenUsed/>
    <w:rsid w:val="00E075F9"/>
    <w:rPr>
      <w:color w:val="0000FF"/>
      <w:u w:val="single"/>
    </w:rPr>
  </w:style>
  <w:style w:type="character" w:customStyle="1" w:styleId="En-tteCar">
    <w:name w:val="En-tête Car"/>
    <w:link w:val="En-tte"/>
    <w:uiPriority w:val="99"/>
    <w:rsid w:val="00005C6A"/>
    <w:rPr>
      <w:rFonts w:eastAsia="Times New Roman"/>
      <w:sz w:val="22"/>
      <w:lang w:val="nl-NL" w:eastAsia="nl-NL"/>
    </w:rPr>
  </w:style>
  <w:style w:type="paragraph" w:styleId="Notedebasdepage">
    <w:name w:val="footnote text"/>
    <w:basedOn w:val="Normal"/>
    <w:link w:val="NotedebasdepageCar"/>
    <w:uiPriority w:val="99"/>
    <w:semiHidden/>
    <w:unhideWhenUsed/>
    <w:rsid w:val="00990FAC"/>
    <w:rPr>
      <w:sz w:val="20"/>
    </w:rPr>
  </w:style>
  <w:style w:type="character" w:customStyle="1" w:styleId="NotedebasdepageCar">
    <w:name w:val="Note de bas de page Car"/>
    <w:link w:val="Notedebasdepage"/>
    <w:uiPriority w:val="99"/>
    <w:semiHidden/>
    <w:rsid w:val="00990FAC"/>
    <w:rPr>
      <w:rFonts w:ascii="Times New Roman" w:eastAsia="Times New Roman" w:hAnsi="Times New Roman"/>
      <w:lang w:val="nl-NL" w:eastAsia="nl-NL"/>
    </w:rPr>
  </w:style>
  <w:style w:type="character" w:styleId="Appelnotedebasdep">
    <w:name w:val="footnote reference"/>
    <w:uiPriority w:val="99"/>
    <w:semiHidden/>
    <w:unhideWhenUsed/>
    <w:rsid w:val="00990FAC"/>
    <w:rPr>
      <w:vertAlign w:val="superscript"/>
    </w:rPr>
  </w:style>
  <w:style w:type="paragraph" w:styleId="Textedebulles">
    <w:name w:val="Balloon Text"/>
    <w:basedOn w:val="Normal"/>
    <w:link w:val="TextedebullesCar"/>
    <w:uiPriority w:val="99"/>
    <w:semiHidden/>
    <w:unhideWhenUsed/>
    <w:rsid w:val="00C92899"/>
    <w:rPr>
      <w:rFonts w:ascii="Segoe UI" w:hAnsi="Segoe UI" w:cs="Segoe UI"/>
      <w:sz w:val="18"/>
      <w:szCs w:val="18"/>
    </w:rPr>
  </w:style>
  <w:style w:type="character" w:customStyle="1" w:styleId="TextedebullesCar">
    <w:name w:val="Texte de bulles Car"/>
    <w:link w:val="Textedebulles"/>
    <w:uiPriority w:val="99"/>
    <w:semiHidden/>
    <w:rsid w:val="00C92899"/>
    <w:rPr>
      <w:rFonts w:ascii="Segoe UI" w:eastAsia="Times New Roman" w:hAnsi="Segoe UI" w:cs="Segoe UI"/>
      <w:sz w:val="18"/>
      <w:szCs w:val="18"/>
      <w:lang w:val="nl-NL" w:eastAsia="nl-NL"/>
    </w:rPr>
  </w:style>
  <w:style w:type="character" w:styleId="Mentionnonrsolue">
    <w:name w:val="Unresolved Mention"/>
    <w:uiPriority w:val="99"/>
    <w:semiHidden/>
    <w:unhideWhenUsed/>
    <w:rsid w:val="003A36F6"/>
    <w:rPr>
      <w:color w:val="808080"/>
      <w:shd w:val="clear" w:color="auto" w:fill="E6E6E6"/>
    </w:rPr>
  </w:style>
  <w:style w:type="character" w:customStyle="1" w:styleId="Titre1Car">
    <w:name w:val="Titre 1 Car"/>
    <w:link w:val="Titre1"/>
    <w:uiPriority w:val="9"/>
    <w:rsid w:val="0069268E"/>
    <w:rPr>
      <w:rFonts w:eastAsia="Times New Roman"/>
      <w:b/>
      <w:bCs/>
      <w:caps/>
      <w:kern w:val="32"/>
      <w:sz w:val="28"/>
      <w:szCs w:val="32"/>
      <w:lang w:val="nl-NL" w:eastAsia="nl-NL"/>
    </w:rPr>
  </w:style>
  <w:style w:type="character" w:customStyle="1" w:styleId="Titre2Car">
    <w:name w:val="Titre 2 Car"/>
    <w:link w:val="Titre2"/>
    <w:uiPriority w:val="9"/>
    <w:rsid w:val="00CD562A"/>
    <w:rPr>
      <w:rFonts w:eastAsia="Times New Roman"/>
      <w:b/>
      <w:bCs/>
      <w:iCs/>
      <w:caps/>
      <w:sz w:val="24"/>
      <w:szCs w:val="28"/>
      <w:lang w:val="nl-NL" w:eastAsia="nl-NL"/>
    </w:rPr>
  </w:style>
  <w:style w:type="character" w:customStyle="1" w:styleId="Titre3Car">
    <w:name w:val="Titre 3 Car"/>
    <w:link w:val="Titre3"/>
    <w:uiPriority w:val="9"/>
    <w:rsid w:val="00595D4D"/>
    <w:rPr>
      <w:rFonts w:eastAsia="Times New Roman"/>
      <w:b/>
      <w:bCs/>
      <w:sz w:val="22"/>
      <w:szCs w:val="26"/>
      <w:lang w:val="nl-NL" w:eastAsia="nl-NL"/>
    </w:rPr>
  </w:style>
  <w:style w:type="character" w:styleId="Accentuationintense">
    <w:name w:val="Intense Emphasis"/>
    <w:basedOn w:val="Policepardfaut"/>
    <w:uiPriority w:val="21"/>
    <w:qFormat/>
    <w:rsid w:val="0064491A"/>
    <w:rPr>
      <w:rFonts w:ascii="Calibri" w:hAnsi="Calibri"/>
      <w:i/>
      <w:iCs/>
      <w:color w:val="000000" w:themeColor="text1"/>
      <w:spacing w:val="0"/>
      <w:w w:val="100"/>
      <w:sz w:val="18"/>
    </w:rPr>
  </w:style>
  <w:style w:type="character" w:customStyle="1" w:styleId="Titre4Car">
    <w:name w:val="Titre 4 Car"/>
    <w:basedOn w:val="Policepardfaut"/>
    <w:link w:val="Titre4"/>
    <w:uiPriority w:val="9"/>
    <w:rsid w:val="00CD562A"/>
    <w:rPr>
      <w:rFonts w:asciiTheme="minorHAnsi" w:eastAsiaTheme="minorEastAsia" w:hAnsiTheme="minorHAnsi" w:cstheme="minorBidi"/>
      <w:b/>
      <w:bCs/>
      <w:sz w:val="22"/>
      <w:szCs w:val="28"/>
      <w:lang w:val="nl-NL" w:eastAsia="nl-NL"/>
    </w:rPr>
  </w:style>
  <w:style w:type="paragraph" w:styleId="Corpsdetexte">
    <w:name w:val="Body Text"/>
    <w:basedOn w:val="Normal"/>
    <w:link w:val="CorpsdetexteCar"/>
    <w:uiPriority w:val="1"/>
    <w:qFormat/>
    <w:rsid w:val="00D22D00"/>
    <w:pPr>
      <w:widowControl w:val="0"/>
      <w:tabs>
        <w:tab w:val="clear" w:pos="9072"/>
      </w:tabs>
      <w:autoSpaceDE w:val="0"/>
      <w:autoSpaceDN w:val="0"/>
      <w:spacing w:after="0"/>
    </w:pPr>
    <w:rPr>
      <w:rFonts w:eastAsia="Calibri" w:cs="Calibri"/>
      <w:szCs w:val="22"/>
      <w:lang w:val="nl-BE" w:eastAsia="nl-BE" w:bidi="nl-BE"/>
    </w:rPr>
  </w:style>
  <w:style w:type="character" w:customStyle="1" w:styleId="CorpsdetexteCar">
    <w:name w:val="Corps de texte Car"/>
    <w:basedOn w:val="Policepardfaut"/>
    <w:link w:val="Corpsdetexte"/>
    <w:uiPriority w:val="1"/>
    <w:rsid w:val="00D22D00"/>
    <w:rPr>
      <w:rFonts w:cs="Calibri"/>
      <w:sz w:val="22"/>
      <w:szCs w:val="22"/>
      <w:lang w:val="nl-BE"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3705A-776C-4153-885E-A785BD2D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9026</Characters>
  <Application>Microsoft Office Word</Application>
  <DocSecurity>0</DocSecurity>
  <Lines>75</Lines>
  <Paragraphs>21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10646</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KateKate</cp:lastModifiedBy>
  <cp:revision>2</cp:revision>
  <cp:lastPrinted>2018-12-19T10:03:00Z</cp:lastPrinted>
  <dcterms:created xsi:type="dcterms:W3CDTF">2020-01-09T12:50:00Z</dcterms:created>
  <dcterms:modified xsi:type="dcterms:W3CDTF">2020-01-09T12:50:00Z</dcterms:modified>
</cp:coreProperties>
</file>